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2AA" w:rsidRPr="001B0547" w:rsidRDefault="001172AA" w:rsidP="001B0547">
      <w:pPr>
        <w:pStyle w:val="BodyText"/>
        <w:spacing w:line="360" w:lineRule="auto"/>
        <w:jc w:val="left"/>
        <w:rPr>
          <w:rFonts w:asciiTheme="minorHAnsi" w:hAnsiTheme="minorHAnsi"/>
          <w:b/>
          <w:szCs w:val="24"/>
        </w:rPr>
      </w:pPr>
      <w:r w:rsidRPr="001B0547">
        <w:rPr>
          <w:rFonts w:asciiTheme="minorHAnsi" w:hAnsiTheme="minorHAnsi"/>
          <w:b/>
          <w:szCs w:val="24"/>
        </w:rPr>
        <w:t>Andrea MacMurray</w:t>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proofErr w:type="gramStart"/>
      <w:r w:rsidRPr="001B0547">
        <w:rPr>
          <w:rFonts w:asciiTheme="minorHAnsi" w:hAnsiTheme="minorHAnsi"/>
          <w:b/>
          <w:szCs w:val="24"/>
        </w:rPr>
        <w:t>Teaching</w:t>
      </w:r>
      <w:proofErr w:type="gramEnd"/>
      <w:r w:rsidRPr="001B0547">
        <w:rPr>
          <w:rFonts w:asciiTheme="minorHAnsi" w:hAnsiTheme="minorHAnsi"/>
          <w:b/>
          <w:szCs w:val="24"/>
        </w:rPr>
        <w:t xml:space="preserve"> date: 3/</w:t>
      </w:r>
      <w:r w:rsidR="006D7172">
        <w:rPr>
          <w:rFonts w:asciiTheme="minorHAnsi" w:hAnsiTheme="minorHAnsi"/>
          <w:b/>
          <w:szCs w:val="24"/>
        </w:rPr>
        <w:t>10</w:t>
      </w:r>
      <w:r w:rsidRPr="001B0547">
        <w:rPr>
          <w:rFonts w:asciiTheme="minorHAnsi" w:hAnsiTheme="minorHAnsi"/>
          <w:b/>
          <w:szCs w:val="24"/>
        </w:rPr>
        <w:t>/10</w:t>
      </w:r>
    </w:p>
    <w:p w:rsidR="001172AA" w:rsidRPr="001B0547" w:rsidRDefault="001172AA" w:rsidP="001B0547">
      <w:pPr>
        <w:pStyle w:val="BodyText"/>
        <w:spacing w:line="360" w:lineRule="auto"/>
        <w:jc w:val="left"/>
        <w:rPr>
          <w:rFonts w:asciiTheme="minorHAnsi" w:hAnsiTheme="minorHAnsi"/>
          <w:b/>
          <w:szCs w:val="24"/>
        </w:rPr>
      </w:pPr>
      <w:r w:rsidRPr="001B0547">
        <w:rPr>
          <w:rFonts w:asciiTheme="minorHAnsi" w:hAnsiTheme="minorHAnsi"/>
          <w:b/>
          <w:szCs w:val="24"/>
        </w:rPr>
        <w:t>Younger Toddlers (18 months – 2 years)</w:t>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r w:rsidRPr="001B0547">
        <w:rPr>
          <w:rFonts w:asciiTheme="minorHAnsi" w:hAnsiTheme="minorHAnsi"/>
          <w:b/>
          <w:szCs w:val="24"/>
        </w:rPr>
        <w:tab/>
      </w:r>
    </w:p>
    <w:p w:rsidR="001172AA" w:rsidRPr="001B0547" w:rsidRDefault="001172AA" w:rsidP="001B0547">
      <w:pPr>
        <w:pStyle w:val="BodyText"/>
        <w:spacing w:line="360" w:lineRule="auto"/>
        <w:jc w:val="left"/>
        <w:rPr>
          <w:rFonts w:asciiTheme="minorHAnsi" w:hAnsiTheme="minorHAnsi"/>
          <w:b/>
          <w:szCs w:val="24"/>
        </w:rPr>
      </w:pPr>
      <w:r w:rsidRPr="001B0547">
        <w:rPr>
          <w:rFonts w:asciiTheme="minorHAnsi" w:hAnsiTheme="minorHAnsi"/>
          <w:b/>
          <w:szCs w:val="24"/>
        </w:rPr>
        <w:t>Mathematical Thinking (Matching Colored Socks)</w:t>
      </w:r>
    </w:p>
    <w:p w:rsidR="001172AA" w:rsidRPr="001B0547" w:rsidRDefault="001172AA" w:rsidP="001B0547">
      <w:pPr>
        <w:pStyle w:val="BodyText"/>
        <w:spacing w:line="360" w:lineRule="auto"/>
        <w:jc w:val="left"/>
        <w:rPr>
          <w:rFonts w:asciiTheme="minorHAnsi" w:hAnsiTheme="minorHAnsi"/>
          <w:b/>
          <w:szCs w:val="24"/>
        </w:rPr>
      </w:pPr>
      <w:r w:rsidRPr="001B0547">
        <w:rPr>
          <w:rFonts w:asciiTheme="minorHAnsi" w:hAnsiTheme="minorHAnsi"/>
          <w:b/>
          <w:szCs w:val="24"/>
        </w:rPr>
        <w:t>Anticipated Length of Learning Experience: 10 minutes plus</w:t>
      </w:r>
    </w:p>
    <w:p w:rsidR="001172AA" w:rsidRPr="001B0547" w:rsidRDefault="001172AA" w:rsidP="001B0547">
      <w:pPr>
        <w:pStyle w:val="BodyText"/>
        <w:spacing w:line="360" w:lineRule="auto"/>
        <w:jc w:val="left"/>
        <w:rPr>
          <w:rFonts w:asciiTheme="minorHAnsi" w:hAnsiTheme="minorHAnsi"/>
          <w:b/>
          <w:szCs w:val="24"/>
        </w:rPr>
      </w:pPr>
    </w:p>
    <w:p w:rsidR="001172AA" w:rsidRPr="001B0547" w:rsidRDefault="001172AA" w:rsidP="001B0547">
      <w:pPr>
        <w:pStyle w:val="BodyText"/>
        <w:spacing w:line="360" w:lineRule="auto"/>
        <w:jc w:val="left"/>
        <w:rPr>
          <w:rFonts w:asciiTheme="minorHAnsi" w:hAnsiTheme="minorHAnsi"/>
          <w:i/>
          <w:sz w:val="28"/>
          <w:szCs w:val="28"/>
        </w:rPr>
      </w:pPr>
      <w:r w:rsidRPr="001B0547">
        <w:rPr>
          <w:rFonts w:asciiTheme="minorHAnsi" w:hAnsiTheme="minorHAnsi"/>
          <w:b/>
          <w:sz w:val="28"/>
          <w:szCs w:val="28"/>
          <w:u w:val="single"/>
        </w:rPr>
        <w:t>Purpose:</w:t>
      </w:r>
      <w:r w:rsidRPr="001B0547">
        <w:rPr>
          <w:rFonts w:asciiTheme="minorHAnsi" w:hAnsiTheme="minorHAnsi"/>
          <w:sz w:val="28"/>
          <w:szCs w:val="28"/>
        </w:rPr>
        <w:t xml:space="preserve">  </w:t>
      </w:r>
    </w:p>
    <w:p w:rsidR="001172AA" w:rsidRPr="001B0547" w:rsidRDefault="00C040F5" w:rsidP="001B0547">
      <w:pPr>
        <w:spacing w:line="360" w:lineRule="auto"/>
        <w:rPr>
          <w:sz w:val="24"/>
          <w:szCs w:val="24"/>
        </w:rPr>
      </w:pPr>
      <w:r w:rsidRPr="001B0547">
        <w:rPr>
          <w:sz w:val="24"/>
          <w:szCs w:val="24"/>
        </w:rPr>
        <w:t>The purpose of this activity is to encourage exploration of familiar articles of clothing (socks). The children who are ready to advance can. They can match the socks by color.</w:t>
      </w:r>
    </w:p>
    <w:p w:rsidR="001172AA" w:rsidRPr="001B0547" w:rsidRDefault="001172AA" w:rsidP="001B0547">
      <w:pPr>
        <w:pStyle w:val="BodyText"/>
        <w:spacing w:line="360" w:lineRule="auto"/>
        <w:jc w:val="left"/>
        <w:rPr>
          <w:rFonts w:asciiTheme="minorHAnsi" w:hAnsiTheme="minorHAnsi"/>
          <w:b/>
          <w:sz w:val="28"/>
          <w:szCs w:val="28"/>
          <w:u w:val="single"/>
        </w:rPr>
      </w:pPr>
      <w:r w:rsidRPr="001B0547">
        <w:rPr>
          <w:rFonts w:asciiTheme="minorHAnsi" w:hAnsiTheme="minorHAnsi"/>
          <w:b/>
          <w:sz w:val="28"/>
          <w:szCs w:val="28"/>
          <w:u w:val="single"/>
        </w:rPr>
        <w:t xml:space="preserve">Curriculum Standard: </w:t>
      </w:r>
    </w:p>
    <w:p w:rsidR="001172AA" w:rsidRPr="001B0547" w:rsidRDefault="001172AA" w:rsidP="001B0547">
      <w:pPr>
        <w:pStyle w:val="BodyText"/>
        <w:spacing w:line="360" w:lineRule="auto"/>
        <w:jc w:val="left"/>
        <w:rPr>
          <w:rFonts w:asciiTheme="minorHAnsi" w:hAnsiTheme="minorHAnsi"/>
          <w:szCs w:val="24"/>
        </w:rPr>
      </w:pPr>
      <w:r w:rsidRPr="001B0547">
        <w:rPr>
          <w:rFonts w:asciiTheme="minorHAnsi" w:hAnsiTheme="minorHAnsi"/>
          <w:szCs w:val="24"/>
        </w:rPr>
        <w:t xml:space="preserve">Cognitive Development: Focused exploration </w:t>
      </w:r>
    </w:p>
    <w:p w:rsidR="001172AA" w:rsidRPr="004903E3" w:rsidRDefault="001172AA" w:rsidP="001B0547">
      <w:pPr>
        <w:pStyle w:val="BodyText"/>
        <w:spacing w:line="360" w:lineRule="auto"/>
        <w:jc w:val="left"/>
        <w:rPr>
          <w:rFonts w:asciiTheme="minorHAnsi" w:hAnsiTheme="minorHAnsi"/>
          <w:szCs w:val="24"/>
        </w:rPr>
      </w:pPr>
      <w:proofErr w:type="gramStart"/>
      <w:r w:rsidRPr="001B0547">
        <w:rPr>
          <w:rFonts w:asciiTheme="minorHAnsi" w:hAnsiTheme="minorHAnsi"/>
          <w:szCs w:val="24"/>
        </w:rPr>
        <w:t>Purposeful investigation of matching the socks together.</w:t>
      </w:r>
      <w:proofErr w:type="gramEnd"/>
      <w:r w:rsidRPr="001B0547">
        <w:rPr>
          <w:rFonts w:asciiTheme="minorHAnsi" w:hAnsiTheme="minorHAnsi"/>
          <w:b/>
          <w:sz w:val="28"/>
          <w:szCs w:val="28"/>
          <w:u w:val="single"/>
        </w:rPr>
        <w:br/>
        <w:t>Background Knowledge:</w:t>
      </w:r>
      <w:r w:rsidRPr="001B0547">
        <w:rPr>
          <w:rFonts w:asciiTheme="minorHAnsi" w:hAnsiTheme="minorHAnsi"/>
          <w:sz w:val="28"/>
          <w:szCs w:val="28"/>
        </w:rPr>
        <w:t xml:space="preserve"> </w:t>
      </w:r>
    </w:p>
    <w:p w:rsidR="001172AA" w:rsidRPr="001B0547" w:rsidRDefault="001172AA" w:rsidP="001B0547">
      <w:pPr>
        <w:pStyle w:val="BodyText"/>
        <w:numPr>
          <w:ilvl w:val="0"/>
          <w:numId w:val="1"/>
        </w:numPr>
        <w:spacing w:line="360" w:lineRule="auto"/>
        <w:jc w:val="left"/>
        <w:rPr>
          <w:rFonts w:asciiTheme="minorHAnsi" w:hAnsiTheme="minorHAnsi"/>
          <w:szCs w:val="24"/>
        </w:rPr>
      </w:pPr>
      <w:r w:rsidRPr="001B0547">
        <w:rPr>
          <w:rFonts w:asciiTheme="minorHAnsi" w:hAnsiTheme="minorHAnsi"/>
          <w:szCs w:val="24"/>
        </w:rPr>
        <w:t>Prior to going outside the children recognize that they need to take off their shoes and place them on the water table. When we come back inside some of the children recognize whose shoes are whose.</w:t>
      </w:r>
    </w:p>
    <w:p w:rsidR="001172AA" w:rsidRPr="001B0547" w:rsidRDefault="001172AA" w:rsidP="001B0547">
      <w:pPr>
        <w:pStyle w:val="BodyText"/>
        <w:numPr>
          <w:ilvl w:val="0"/>
          <w:numId w:val="1"/>
        </w:numPr>
        <w:spacing w:line="360" w:lineRule="auto"/>
        <w:jc w:val="left"/>
        <w:rPr>
          <w:rFonts w:asciiTheme="minorHAnsi" w:hAnsiTheme="minorHAnsi"/>
          <w:szCs w:val="24"/>
        </w:rPr>
      </w:pPr>
      <w:r w:rsidRPr="001B0547">
        <w:rPr>
          <w:rFonts w:asciiTheme="minorHAnsi" w:hAnsiTheme="minorHAnsi"/>
          <w:szCs w:val="24"/>
        </w:rPr>
        <w:t xml:space="preserve">The children recognize </w:t>
      </w:r>
      <w:r w:rsidR="001B0547" w:rsidRPr="001B0547">
        <w:rPr>
          <w:rFonts w:asciiTheme="minorHAnsi" w:hAnsiTheme="minorHAnsi"/>
          <w:szCs w:val="24"/>
        </w:rPr>
        <w:t>colors</w:t>
      </w:r>
      <w:r w:rsidRPr="001B0547">
        <w:rPr>
          <w:rFonts w:asciiTheme="minorHAnsi" w:hAnsiTheme="minorHAnsi"/>
          <w:szCs w:val="24"/>
        </w:rPr>
        <w:t xml:space="preserve"> when reading books and or looking at puzzles</w:t>
      </w:r>
    </w:p>
    <w:p w:rsidR="001172AA" w:rsidRPr="001B0547" w:rsidRDefault="001172AA" w:rsidP="001B0547">
      <w:pPr>
        <w:pStyle w:val="BodyText"/>
        <w:numPr>
          <w:ilvl w:val="0"/>
          <w:numId w:val="1"/>
        </w:numPr>
        <w:spacing w:line="360" w:lineRule="auto"/>
        <w:jc w:val="left"/>
        <w:rPr>
          <w:rFonts w:asciiTheme="minorHAnsi" w:hAnsiTheme="minorHAnsi"/>
          <w:szCs w:val="24"/>
        </w:rPr>
      </w:pPr>
      <w:r w:rsidRPr="001B0547">
        <w:rPr>
          <w:rFonts w:asciiTheme="minorHAnsi" w:hAnsiTheme="minorHAnsi"/>
          <w:szCs w:val="24"/>
        </w:rPr>
        <w:t>I have observed certain children playing with the laundry and believe that they children would benefit from a color matching activity of socks</w:t>
      </w:r>
    </w:p>
    <w:p w:rsidR="001172AA" w:rsidRPr="004903E3" w:rsidRDefault="001172AA" w:rsidP="001B0547">
      <w:pPr>
        <w:pStyle w:val="BodyText"/>
        <w:numPr>
          <w:ilvl w:val="0"/>
          <w:numId w:val="1"/>
        </w:numPr>
        <w:spacing w:line="360" w:lineRule="auto"/>
        <w:jc w:val="left"/>
        <w:rPr>
          <w:rFonts w:asciiTheme="minorHAnsi" w:hAnsiTheme="minorHAnsi"/>
          <w:szCs w:val="24"/>
        </w:rPr>
      </w:pPr>
      <w:r w:rsidRPr="001B0547">
        <w:rPr>
          <w:rFonts w:asciiTheme="minorHAnsi" w:hAnsiTheme="minorHAnsi"/>
          <w:szCs w:val="24"/>
        </w:rPr>
        <w:t xml:space="preserve"> The older children are ready for this activity more than t</w:t>
      </w:r>
      <w:r w:rsidR="00C040F5" w:rsidRPr="001B0547">
        <w:rPr>
          <w:rFonts w:asciiTheme="minorHAnsi" w:hAnsiTheme="minorHAnsi"/>
          <w:szCs w:val="24"/>
        </w:rPr>
        <w:t>he younger ones. I and R are the two children that are the most verbal about colors. L always comes over to investigate the laundry.</w:t>
      </w:r>
    </w:p>
    <w:p w:rsidR="001172AA" w:rsidRPr="001B0547" w:rsidRDefault="001172AA" w:rsidP="001B0547">
      <w:pPr>
        <w:pStyle w:val="BodyText"/>
        <w:spacing w:line="360" w:lineRule="auto"/>
        <w:jc w:val="left"/>
        <w:rPr>
          <w:rFonts w:asciiTheme="minorHAnsi" w:hAnsiTheme="minorHAnsi"/>
          <w:sz w:val="28"/>
          <w:szCs w:val="28"/>
        </w:rPr>
      </w:pPr>
      <w:r w:rsidRPr="001B0547">
        <w:rPr>
          <w:rFonts w:asciiTheme="minorHAnsi" w:hAnsiTheme="minorHAnsi"/>
          <w:b/>
          <w:sz w:val="28"/>
          <w:szCs w:val="28"/>
          <w:u w:val="single"/>
        </w:rPr>
        <w:t>Objectives:</w:t>
      </w:r>
      <w:r w:rsidRPr="001B0547">
        <w:rPr>
          <w:rFonts w:asciiTheme="minorHAnsi" w:hAnsiTheme="minorHAnsi"/>
          <w:sz w:val="28"/>
          <w:szCs w:val="28"/>
        </w:rPr>
        <w:t xml:space="preserve"> </w:t>
      </w:r>
    </w:p>
    <w:p w:rsidR="001172AA" w:rsidRPr="001B0547" w:rsidRDefault="00C040F5" w:rsidP="001B0547">
      <w:pPr>
        <w:spacing w:line="360" w:lineRule="auto"/>
        <w:rPr>
          <w:sz w:val="24"/>
          <w:szCs w:val="24"/>
        </w:rPr>
      </w:pPr>
      <w:r w:rsidRPr="001B0547">
        <w:rPr>
          <w:sz w:val="24"/>
          <w:szCs w:val="24"/>
        </w:rPr>
        <w:t xml:space="preserve">The children will be matching socks in pairs. The children will be comparing which socks look alike and which do not. They may recognize the socks as their own or their peer’s socks. </w:t>
      </w:r>
    </w:p>
    <w:p w:rsidR="001172AA" w:rsidRPr="001B0547" w:rsidRDefault="001172AA" w:rsidP="001B0547">
      <w:pPr>
        <w:pStyle w:val="BodyText"/>
        <w:spacing w:line="360" w:lineRule="auto"/>
        <w:jc w:val="left"/>
        <w:rPr>
          <w:rFonts w:asciiTheme="minorHAnsi" w:hAnsiTheme="minorHAnsi"/>
          <w:i/>
          <w:sz w:val="28"/>
          <w:szCs w:val="28"/>
        </w:rPr>
      </w:pPr>
      <w:r w:rsidRPr="001B0547">
        <w:rPr>
          <w:rFonts w:asciiTheme="minorHAnsi" w:hAnsiTheme="minorHAnsi"/>
          <w:b/>
          <w:sz w:val="28"/>
          <w:szCs w:val="28"/>
          <w:u w:val="single"/>
        </w:rPr>
        <w:t>Assessment Plan:</w:t>
      </w:r>
      <w:r w:rsidRPr="001B0547">
        <w:rPr>
          <w:rFonts w:asciiTheme="minorHAnsi" w:hAnsiTheme="minorHAnsi"/>
          <w:sz w:val="28"/>
          <w:szCs w:val="28"/>
        </w:rPr>
        <w:t xml:space="preserve"> </w:t>
      </w:r>
    </w:p>
    <w:p w:rsidR="00C040F5" w:rsidRPr="001B0547" w:rsidRDefault="001B0547" w:rsidP="001B0547">
      <w:pPr>
        <w:spacing w:line="360" w:lineRule="auto"/>
        <w:rPr>
          <w:sz w:val="24"/>
          <w:szCs w:val="24"/>
        </w:rPr>
      </w:pPr>
      <w:r w:rsidRPr="001B0547">
        <w:rPr>
          <w:sz w:val="24"/>
          <w:szCs w:val="24"/>
        </w:rPr>
        <w:t xml:space="preserve">I will document this activity through photo documentation. After this activity I will take notes on how the activity went. I will take time to reflect on this lesson. I will know my objectives </w:t>
      </w:r>
      <w:r w:rsidRPr="001B0547">
        <w:rPr>
          <w:sz w:val="24"/>
          <w:szCs w:val="24"/>
        </w:rPr>
        <w:lastRenderedPageBreak/>
        <w:t>have been met when the children can recognize a sock is a sock</w:t>
      </w:r>
      <w:r w:rsidR="008E1FC9">
        <w:rPr>
          <w:sz w:val="24"/>
          <w:szCs w:val="24"/>
        </w:rPr>
        <w:t>.</w:t>
      </w:r>
      <w:r w:rsidRPr="001B0547">
        <w:rPr>
          <w:sz w:val="24"/>
          <w:szCs w:val="24"/>
        </w:rPr>
        <w:t xml:space="preserve"> </w:t>
      </w:r>
      <w:r w:rsidR="008E1FC9">
        <w:rPr>
          <w:sz w:val="24"/>
          <w:szCs w:val="24"/>
        </w:rPr>
        <w:t>S</w:t>
      </w:r>
      <w:r w:rsidRPr="001B0547">
        <w:rPr>
          <w:sz w:val="24"/>
          <w:szCs w:val="24"/>
        </w:rPr>
        <w:t>ome may be able to know which socks are matching and which are not.</w:t>
      </w:r>
    </w:p>
    <w:p w:rsidR="001172AA" w:rsidRPr="001B0547" w:rsidRDefault="001172AA" w:rsidP="001B0547">
      <w:pPr>
        <w:pStyle w:val="BodyText"/>
        <w:spacing w:line="360" w:lineRule="auto"/>
        <w:jc w:val="left"/>
        <w:rPr>
          <w:rFonts w:asciiTheme="minorHAnsi" w:hAnsiTheme="minorHAnsi"/>
          <w:i/>
          <w:sz w:val="28"/>
          <w:szCs w:val="28"/>
        </w:rPr>
      </w:pPr>
      <w:r w:rsidRPr="001B0547">
        <w:rPr>
          <w:rFonts w:asciiTheme="minorHAnsi" w:hAnsiTheme="minorHAnsi"/>
          <w:b/>
          <w:sz w:val="28"/>
          <w:szCs w:val="28"/>
          <w:u w:val="single"/>
        </w:rPr>
        <w:t>Materials Needed:</w:t>
      </w:r>
      <w:r w:rsidRPr="001B0547">
        <w:rPr>
          <w:rFonts w:asciiTheme="minorHAnsi" w:hAnsiTheme="minorHAnsi"/>
          <w:sz w:val="28"/>
          <w:szCs w:val="28"/>
        </w:rPr>
        <w:t xml:space="preserve"> </w:t>
      </w:r>
    </w:p>
    <w:p w:rsidR="001172AA" w:rsidRPr="001B0547" w:rsidRDefault="00C040F5" w:rsidP="001B0547">
      <w:pPr>
        <w:pStyle w:val="BodyText"/>
        <w:spacing w:line="360" w:lineRule="auto"/>
        <w:jc w:val="left"/>
        <w:rPr>
          <w:rFonts w:asciiTheme="minorHAnsi" w:hAnsiTheme="minorHAnsi"/>
          <w:szCs w:val="24"/>
        </w:rPr>
      </w:pPr>
      <w:r w:rsidRPr="001B0547">
        <w:rPr>
          <w:rFonts w:asciiTheme="minorHAnsi" w:hAnsiTheme="minorHAnsi"/>
          <w:szCs w:val="24"/>
        </w:rPr>
        <w:t xml:space="preserve">Socks </w:t>
      </w:r>
    </w:p>
    <w:p w:rsidR="001172AA" w:rsidRPr="001B0547" w:rsidRDefault="00C040F5" w:rsidP="001B0547">
      <w:pPr>
        <w:pStyle w:val="BodyText"/>
        <w:spacing w:line="360" w:lineRule="auto"/>
        <w:jc w:val="left"/>
        <w:rPr>
          <w:rFonts w:asciiTheme="minorHAnsi" w:hAnsiTheme="minorHAnsi"/>
          <w:b/>
          <w:szCs w:val="24"/>
          <w:u w:val="single"/>
        </w:rPr>
      </w:pPr>
      <w:r w:rsidRPr="001B0547">
        <w:rPr>
          <w:rFonts w:asciiTheme="minorHAnsi" w:hAnsiTheme="minorHAnsi"/>
          <w:szCs w:val="24"/>
        </w:rPr>
        <w:t>Laundry Basket</w:t>
      </w:r>
    </w:p>
    <w:p w:rsidR="001172AA" w:rsidRPr="001B0547" w:rsidRDefault="001172AA" w:rsidP="001B0547">
      <w:pPr>
        <w:pStyle w:val="BodyText"/>
        <w:spacing w:line="360" w:lineRule="auto"/>
        <w:jc w:val="left"/>
        <w:rPr>
          <w:rFonts w:asciiTheme="minorHAnsi" w:hAnsiTheme="minorHAnsi"/>
          <w:i/>
          <w:sz w:val="28"/>
          <w:szCs w:val="28"/>
          <w:u w:val="single"/>
        </w:rPr>
      </w:pPr>
      <w:r w:rsidRPr="001B0547">
        <w:rPr>
          <w:rFonts w:asciiTheme="minorHAnsi" w:hAnsiTheme="minorHAnsi"/>
          <w:b/>
          <w:sz w:val="28"/>
          <w:szCs w:val="28"/>
          <w:u w:val="single"/>
        </w:rPr>
        <w:t xml:space="preserve">Introduction/Orientation </w:t>
      </w:r>
    </w:p>
    <w:p w:rsidR="001172AA" w:rsidRPr="001B0547" w:rsidRDefault="00C040F5" w:rsidP="001B0547">
      <w:pPr>
        <w:spacing w:line="360" w:lineRule="auto"/>
        <w:rPr>
          <w:sz w:val="24"/>
          <w:szCs w:val="24"/>
        </w:rPr>
      </w:pPr>
      <w:r w:rsidRPr="001B0547">
        <w:rPr>
          <w:sz w:val="24"/>
          <w:szCs w:val="24"/>
        </w:rPr>
        <w:t xml:space="preserve">I will begin the lesson by saying “I just go done with the laundry. Could you help me sort the socks?” </w:t>
      </w:r>
    </w:p>
    <w:p w:rsidR="001172AA" w:rsidRPr="001B0547" w:rsidRDefault="001172AA" w:rsidP="001B0547">
      <w:pPr>
        <w:pStyle w:val="BodyText"/>
        <w:spacing w:line="360" w:lineRule="auto"/>
        <w:jc w:val="left"/>
        <w:rPr>
          <w:rFonts w:asciiTheme="minorHAnsi" w:hAnsiTheme="minorHAnsi"/>
          <w:b/>
          <w:sz w:val="28"/>
          <w:szCs w:val="28"/>
          <w:u w:val="single"/>
        </w:rPr>
      </w:pPr>
      <w:r w:rsidRPr="001B0547">
        <w:rPr>
          <w:rFonts w:asciiTheme="minorHAnsi" w:hAnsiTheme="minorHAnsi"/>
          <w:b/>
          <w:sz w:val="28"/>
          <w:szCs w:val="28"/>
          <w:u w:val="single"/>
        </w:rPr>
        <w:t xml:space="preserve">Body of Lesson </w:t>
      </w:r>
    </w:p>
    <w:p w:rsidR="001172AA" w:rsidRPr="001B0547" w:rsidRDefault="00C040F5" w:rsidP="001B0547">
      <w:pPr>
        <w:spacing w:line="360" w:lineRule="auto"/>
        <w:rPr>
          <w:sz w:val="24"/>
          <w:szCs w:val="24"/>
        </w:rPr>
      </w:pPr>
      <w:r w:rsidRPr="001B0547">
        <w:rPr>
          <w:sz w:val="24"/>
          <w:szCs w:val="24"/>
        </w:rPr>
        <w:t>I will show the children two socks. We will discuss the similarities. Then I will show the children two mismatched socks. I will ask the children why they do not match. I will encourage dialogue by prompting dialogue and at times being a bystander while they interact with one and another.</w:t>
      </w:r>
    </w:p>
    <w:p w:rsidR="001172AA" w:rsidRPr="001B0547" w:rsidRDefault="001172AA" w:rsidP="001B0547">
      <w:pPr>
        <w:pStyle w:val="BodyText"/>
        <w:spacing w:line="360" w:lineRule="auto"/>
        <w:jc w:val="left"/>
        <w:rPr>
          <w:rFonts w:asciiTheme="minorHAnsi" w:hAnsiTheme="minorHAnsi"/>
          <w:i/>
          <w:sz w:val="28"/>
          <w:szCs w:val="28"/>
          <w:u w:val="single"/>
        </w:rPr>
      </w:pPr>
      <w:r w:rsidRPr="001B0547">
        <w:rPr>
          <w:rFonts w:asciiTheme="minorHAnsi" w:hAnsiTheme="minorHAnsi"/>
          <w:b/>
          <w:sz w:val="28"/>
          <w:szCs w:val="28"/>
          <w:u w:val="single"/>
        </w:rPr>
        <w:t>Conclusion</w:t>
      </w:r>
      <w:r w:rsidRPr="001B0547">
        <w:rPr>
          <w:rFonts w:asciiTheme="minorHAnsi" w:hAnsiTheme="minorHAnsi"/>
          <w:sz w:val="28"/>
          <w:szCs w:val="28"/>
          <w:u w:val="single"/>
        </w:rPr>
        <w:t xml:space="preserve"> </w:t>
      </w:r>
    </w:p>
    <w:p w:rsidR="001172AA" w:rsidRPr="001B0547" w:rsidRDefault="00C040F5" w:rsidP="001B0547">
      <w:pPr>
        <w:pStyle w:val="BodyText"/>
        <w:spacing w:line="360" w:lineRule="auto"/>
        <w:jc w:val="left"/>
        <w:rPr>
          <w:rFonts w:asciiTheme="minorHAnsi" w:hAnsiTheme="minorHAnsi"/>
          <w:szCs w:val="24"/>
        </w:rPr>
      </w:pPr>
      <w:r w:rsidRPr="001B0547">
        <w:rPr>
          <w:rFonts w:asciiTheme="minorHAnsi" w:hAnsiTheme="minorHAnsi"/>
          <w:szCs w:val="24"/>
        </w:rPr>
        <w:t>I will say “Look at all of those socks we matched. Let’s put them in the basket”</w:t>
      </w:r>
    </w:p>
    <w:p w:rsidR="001172AA" w:rsidRPr="001B0547" w:rsidRDefault="00C040F5" w:rsidP="001B0547">
      <w:pPr>
        <w:pStyle w:val="BodyText"/>
        <w:spacing w:line="360" w:lineRule="auto"/>
        <w:jc w:val="left"/>
        <w:rPr>
          <w:rFonts w:asciiTheme="minorHAnsi" w:hAnsiTheme="minorHAnsi"/>
          <w:szCs w:val="24"/>
        </w:rPr>
      </w:pPr>
      <w:r w:rsidRPr="001B0547">
        <w:rPr>
          <w:rFonts w:asciiTheme="minorHAnsi" w:hAnsiTheme="minorHAnsi"/>
          <w:szCs w:val="24"/>
        </w:rPr>
        <w:t>I will be modeling putting the socks in the basket. Making sure to say “look here’s a pair of red socks and green socks etc…”</w:t>
      </w:r>
    </w:p>
    <w:p w:rsidR="001172AA" w:rsidRPr="001B0547" w:rsidRDefault="001172AA" w:rsidP="001B0547">
      <w:pPr>
        <w:pStyle w:val="BodyText"/>
        <w:spacing w:line="360" w:lineRule="auto"/>
        <w:jc w:val="left"/>
        <w:rPr>
          <w:rFonts w:asciiTheme="minorHAnsi" w:hAnsiTheme="minorHAnsi"/>
          <w:i/>
          <w:sz w:val="28"/>
          <w:szCs w:val="28"/>
        </w:rPr>
      </w:pPr>
      <w:r w:rsidRPr="001B0547">
        <w:rPr>
          <w:rFonts w:asciiTheme="minorHAnsi" w:hAnsiTheme="minorHAnsi"/>
          <w:b/>
          <w:sz w:val="28"/>
          <w:szCs w:val="28"/>
          <w:u w:val="single"/>
        </w:rPr>
        <w:t>Child Guidance/Classroom management Plan:</w:t>
      </w:r>
      <w:r w:rsidRPr="001B0547">
        <w:rPr>
          <w:rFonts w:asciiTheme="minorHAnsi" w:hAnsiTheme="minorHAnsi"/>
          <w:sz w:val="28"/>
          <w:szCs w:val="28"/>
        </w:rPr>
        <w:t xml:space="preserve"> </w:t>
      </w:r>
    </w:p>
    <w:p w:rsidR="00C040F5" w:rsidRPr="001B0547" w:rsidRDefault="00C040F5" w:rsidP="001B0547">
      <w:pPr>
        <w:pStyle w:val="BodyText"/>
        <w:numPr>
          <w:ilvl w:val="0"/>
          <w:numId w:val="3"/>
        </w:numPr>
        <w:spacing w:line="360" w:lineRule="auto"/>
        <w:jc w:val="left"/>
        <w:rPr>
          <w:rFonts w:asciiTheme="minorHAnsi" w:hAnsiTheme="minorHAnsi"/>
          <w:szCs w:val="24"/>
        </w:rPr>
      </w:pPr>
      <w:r w:rsidRPr="001B0547">
        <w:rPr>
          <w:rFonts w:asciiTheme="minorHAnsi" w:hAnsiTheme="minorHAnsi"/>
          <w:szCs w:val="24"/>
        </w:rPr>
        <w:t>I will put the laundry basket on the table where they eat snack because it is long enough to spread the socks out and all of the children have a space to sit if they want to.</w:t>
      </w:r>
    </w:p>
    <w:p w:rsidR="001172AA" w:rsidRPr="001B0547" w:rsidRDefault="00C040F5" w:rsidP="001B0547">
      <w:pPr>
        <w:pStyle w:val="BodyText"/>
        <w:numPr>
          <w:ilvl w:val="0"/>
          <w:numId w:val="3"/>
        </w:numPr>
        <w:spacing w:line="360" w:lineRule="auto"/>
        <w:rPr>
          <w:rFonts w:asciiTheme="minorHAnsi" w:hAnsiTheme="minorHAnsi"/>
          <w:b/>
          <w:szCs w:val="24"/>
        </w:rPr>
      </w:pPr>
      <w:r w:rsidRPr="001B0547">
        <w:rPr>
          <w:rFonts w:asciiTheme="minorHAnsi" w:hAnsiTheme="minorHAnsi"/>
          <w:szCs w:val="24"/>
        </w:rPr>
        <w:t>I will have enough socks for everyone to prevent fighting over socks. Having enough chairs for everyone in the class will also prevent mistaken behavior.</w:t>
      </w:r>
    </w:p>
    <w:p w:rsidR="001172AA" w:rsidRPr="001B0547" w:rsidRDefault="001172AA" w:rsidP="001B0547">
      <w:pPr>
        <w:pStyle w:val="BodyText"/>
        <w:spacing w:line="360" w:lineRule="auto"/>
        <w:jc w:val="left"/>
        <w:rPr>
          <w:rFonts w:asciiTheme="minorHAnsi" w:hAnsiTheme="minorHAnsi"/>
          <w:i/>
          <w:sz w:val="28"/>
          <w:szCs w:val="28"/>
        </w:rPr>
      </w:pPr>
      <w:r w:rsidRPr="001B0547">
        <w:rPr>
          <w:rFonts w:asciiTheme="minorHAnsi" w:hAnsiTheme="minorHAnsi"/>
          <w:b/>
          <w:sz w:val="28"/>
          <w:szCs w:val="28"/>
          <w:u w:val="single"/>
        </w:rPr>
        <w:t>Next steps/Extensions:</w:t>
      </w:r>
    </w:p>
    <w:p w:rsidR="007C1BFF" w:rsidRPr="006D7172" w:rsidRDefault="00C040F5" w:rsidP="006D7172">
      <w:pPr>
        <w:pStyle w:val="BodyText"/>
        <w:spacing w:line="360" w:lineRule="auto"/>
        <w:jc w:val="left"/>
        <w:rPr>
          <w:rFonts w:asciiTheme="minorHAnsi" w:hAnsiTheme="minorHAnsi"/>
          <w:szCs w:val="24"/>
        </w:rPr>
      </w:pPr>
      <w:r w:rsidRPr="001B0547">
        <w:rPr>
          <w:rFonts w:asciiTheme="minorHAnsi" w:hAnsiTheme="minorHAnsi"/>
          <w:szCs w:val="24"/>
        </w:rPr>
        <w:t>Children could extend this activity through to self help skills. When they are getting dressed they may be able to recognize I’m putting on socks maybe even I’m putting on red socks. The concept of colors can be carried over to everyday life for the children and what they see around them.</w:t>
      </w:r>
    </w:p>
    <w:sectPr w:rsidR="007C1BFF" w:rsidRPr="006D7172" w:rsidSect="007C1B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548"/>
    <w:multiLevelType w:val="hybridMultilevel"/>
    <w:tmpl w:val="A536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C06C2D"/>
    <w:multiLevelType w:val="hybridMultilevel"/>
    <w:tmpl w:val="935C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C7036B"/>
    <w:multiLevelType w:val="hybridMultilevel"/>
    <w:tmpl w:val="B8FE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77AA"/>
    <w:rsid w:val="001172AA"/>
    <w:rsid w:val="001B0547"/>
    <w:rsid w:val="004903E3"/>
    <w:rsid w:val="004E068F"/>
    <w:rsid w:val="005D7858"/>
    <w:rsid w:val="006D7172"/>
    <w:rsid w:val="007C1BFF"/>
    <w:rsid w:val="007C77AA"/>
    <w:rsid w:val="007F5E50"/>
    <w:rsid w:val="008E1FC9"/>
    <w:rsid w:val="009E2738"/>
    <w:rsid w:val="00C040F5"/>
    <w:rsid w:val="00C92E08"/>
    <w:rsid w:val="00F863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AA"/>
  </w:style>
  <w:style w:type="paragraph" w:styleId="Heading1">
    <w:name w:val="heading 1"/>
    <w:basedOn w:val="Normal"/>
    <w:next w:val="Normal"/>
    <w:link w:val="Heading1Char"/>
    <w:qFormat/>
    <w:rsid w:val="001172AA"/>
    <w:pPr>
      <w:keepNext/>
      <w:spacing w:after="0" w:line="240" w:lineRule="auto"/>
      <w:jc w:val="center"/>
      <w:outlineLvl w:val="0"/>
    </w:pPr>
    <w:rPr>
      <w:rFonts w:ascii="Palatino" w:eastAsia="Times New Roman" w:hAnsi="Palatino"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72AA"/>
    <w:rPr>
      <w:rFonts w:ascii="Palatino" w:eastAsia="Times New Roman" w:hAnsi="Palatino" w:cs="Times New Roman"/>
      <w:b/>
      <w:sz w:val="24"/>
      <w:szCs w:val="20"/>
      <w:u w:val="single"/>
    </w:rPr>
  </w:style>
  <w:style w:type="paragraph" w:styleId="BodyText">
    <w:name w:val="Body Text"/>
    <w:basedOn w:val="Normal"/>
    <w:link w:val="BodyTextChar"/>
    <w:rsid w:val="001172AA"/>
    <w:pPr>
      <w:spacing w:after="0" w:line="240" w:lineRule="auto"/>
      <w:jc w:val="both"/>
    </w:pPr>
    <w:rPr>
      <w:rFonts w:ascii="Palatino" w:eastAsia="Times New Roman" w:hAnsi="Palatino" w:cs="Times New Roman"/>
      <w:sz w:val="24"/>
      <w:szCs w:val="20"/>
    </w:rPr>
  </w:style>
  <w:style w:type="character" w:customStyle="1" w:styleId="BodyTextChar">
    <w:name w:val="Body Text Char"/>
    <w:basedOn w:val="DefaultParagraphFont"/>
    <w:link w:val="BodyText"/>
    <w:rsid w:val="001172AA"/>
    <w:rPr>
      <w:rFonts w:ascii="Palatino" w:eastAsia="Times New Roman" w:hAnsi="Palatino"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EEF27-B5D8-41CE-98E1-D0E0F43D8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dc:description/>
  <cp:lastModifiedBy>Andrea</cp:lastModifiedBy>
  <cp:revision>6</cp:revision>
  <dcterms:created xsi:type="dcterms:W3CDTF">2010-02-20T17:32:00Z</dcterms:created>
  <dcterms:modified xsi:type="dcterms:W3CDTF">2010-03-10T02:06:00Z</dcterms:modified>
</cp:coreProperties>
</file>