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03A" w:rsidRPr="00AB45C4" w:rsidRDefault="000C303A" w:rsidP="000C303A">
      <w:pPr>
        <w:jc w:val="center"/>
        <w:rPr>
          <w:rFonts w:ascii="Arial Narrow" w:hAnsi="Arial Narrow"/>
          <w:b/>
          <w:smallCaps/>
          <w:sz w:val="28"/>
          <w:szCs w:val="28"/>
        </w:rPr>
      </w:pPr>
      <w:r w:rsidRPr="00AB45C4">
        <w:rPr>
          <w:rFonts w:ascii="Arial Narrow" w:hAnsi="Arial Narrow"/>
          <w:b/>
          <w:smallCaps/>
          <w:sz w:val="28"/>
          <w:szCs w:val="28"/>
        </w:rPr>
        <w:t xml:space="preserve">SPED </w:t>
      </w:r>
      <w:r w:rsidR="00E817D7">
        <w:rPr>
          <w:rFonts w:ascii="Arial Narrow" w:hAnsi="Arial Narrow"/>
          <w:b/>
          <w:smallCaps/>
          <w:sz w:val="28"/>
          <w:szCs w:val="28"/>
        </w:rPr>
        <w:t>6</w:t>
      </w:r>
      <w:r w:rsidRPr="00AB45C4">
        <w:rPr>
          <w:rFonts w:ascii="Arial Narrow" w:hAnsi="Arial Narrow"/>
          <w:b/>
          <w:smallCaps/>
          <w:sz w:val="28"/>
          <w:szCs w:val="28"/>
        </w:rPr>
        <w:t>65 Internship in Special Education II</w:t>
      </w:r>
    </w:p>
    <w:p w:rsidR="000C303A" w:rsidRPr="00AB45C4" w:rsidRDefault="000C303A">
      <w:pPr>
        <w:pStyle w:val="Title"/>
        <w:rPr>
          <w:rFonts w:ascii="Arial Narrow" w:hAnsi="Arial Narrow"/>
          <w:smallCaps/>
          <w:sz w:val="28"/>
        </w:rPr>
      </w:pPr>
    </w:p>
    <w:p w:rsidR="00A97C70" w:rsidRDefault="00A97C70">
      <w:pPr>
        <w:pStyle w:val="Title"/>
        <w:rPr>
          <w:rFonts w:ascii="Arial Narrow" w:hAnsi="Arial Narrow"/>
          <w:smallCaps/>
          <w:sz w:val="24"/>
        </w:rPr>
      </w:pPr>
      <w:r w:rsidRPr="00AB45C4">
        <w:rPr>
          <w:rFonts w:ascii="Arial Narrow" w:hAnsi="Arial Narrow"/>
          <w:smallCaps/>
          <w:sz w:val="24"/>
        </w:rPr>
        <w:t>Access Plan For General Education</w:t>
      </w:r>
      <w:r w:rsidR="003312E9">
        <w:rPr>
          <w:rFonts w:ascii="Arial Narrow" w:hAnsi="Arial Narrow"/>
          <w:smallCaps/>
          <w:sz w:val="24"/>
        </w:rPr>
        <w:t xml:space="preserve"> Work Sample</w:t>
      </w:r>
    </w:p>
    <w:p w:rsidR="00C830F7" w:rsidRPr="00AB45C4" w:rsidRDefault="000D32F8">
      <w:pPr>
        <w:pStyle w:val="Title"/>
        <w:rPr>
          <w:rFonts w:ascii="Arial Narrow" w:hAnsi="Arial Narrow"/>
          <w:smallCaps/>
          <w:sz w:val="24"/>
        </w:rPr>
      </w:pPr>
      <w:r>
        <w:rPr>
          <w:rFonts w:ascii="Arial Narrow" w:hAnsi="Arial Narrow"/>
          <w:smallCaps/>
          <w:sz w:val="24"/>
        </w:rPr>
        <w:t>Spring 20</w:t>
      </w:r>
      <w:r w:rsidR="00E817D7">
        <w:rPr>
          <w:rFonts w:ascii="Arial Narrow" w:hAnsi="Arial Narrow"/>
          <w:smallCaps/>
          <w:sz w:val="24"/>
        </w:rPr>
        <w:t>1</w:t>
      </w:r>
      <w:r w:rsidR="00985B2B">
        <w:rPr>
          <w:rFonts w:ascii="Arial Narrow" w:hAnsi="Arial Narrow"/>
          <w:smallCaps/>
          <w:sz w:val="24"/>
        </w:rPr>
        <w:t>1</w:t>
      </w:r>
    </w:p>
    <w:p w:rsidR="00A97C70" w:rsidRPr="00AB45C4" w:rsidRDefault="00A97C70">
      <w:pPr>
        <w:pStyle w:val="Heading1"/>
        <w:rPr>
          <w:rFonts w:ascii="Arial Narrow" w:hAnsi="Arial Narrow"/>
        </w:rPr>
      </w:pPr>
    </w:p>
    <w:p w:rsidR="00A97C70" w:rsidRPr="00AB45C4" w:rsidRDefault="00A97C70">
      <w:pPr>
        <w:jc w:val="center"/>
        <w:rPr>
          <w:rFonts w:ascii="Arial Narrow" w:hAnsi="Arial Narrow"/>
        </w:rPr>
      </w:pPr>
    </w:p>
    <w:p w:rsidR="00A97C70" w:rsidRPr="00AB45C4" w:rsidRDefault="00A97C70">
      <w:pPr>
        <w:rPr>
          <w:rFonts w:ascii="Arial Narrow" w:hAnsi="Arial Narrow"/>
        </w:rPr>
      </w:pPr>
      <w:r w:rsidRPr="00AB45C4">
        <w:rPr>
          <w:rFonts w:ascii="Arial Narrow" w:hAnsi="Arial Narrow"/>
        </w:rPr>
        <w:t xml:space="preserve">The </w:t>
      </w:r>
      <w:r w:rsidR="00C51182" w:rsidRPr="00AB45C4">
        <w:rPr>
          <w:rFonts w:ascii="Arial Narrow" w:hAnsi="Arial Narrow"/>
        </w:rPr>
        <w:t>Intern</w:t>
      </w:r>
      <w:r w:rsidRPr="00AB45C4">
        <w:rPr>
          <w:rFonts w:ascii="Arial Narrow" w:hAnsi="Arial Narrow"/>
        </w:rPr>
        <w:t xml:space="preserve"> should be given the opportunity to collaborate and consult with regular classroom teachers to help students with disabilities find both academic and social success in the regular classroom.  The intent of the Access Plan is for the </w:t>
      </w:r>
      <w:r w:rsidR="00C51182" w:rsidRPr="00AB45C4">
        <w:rPr>
          <w:rFonts w:ascii="Arial Narrow" w:hAnsi="Arial Narrow"/>
        </w:rPr>
        <w:t>Intern</w:t>
      </w:r>
      <w:r w:rsidRPr="00AB45C4">
        <w:rPr>
          <w:rFonts w:ascii="Arial Narrow" w:hAnsi="Arial Narrow"/>
        </w:rPr>
        <w:t xml:space="preserve"> to systematically design strategies that respond to the learning competencies and needs of a student in the regular classroom.  </w:t>
      </w:r>
    </w:p>
    <w:p w:rsidR="00A97C70" w:rsidRPr="00AB45C4" w:rsidRDefault="00A97C70">
      <w:pPr>
        <w:rPr>
          <w:rFonts w:ascii="Arial Narrow" w:hAnsi="Arial Narrow"/>
        </w:rPr>
      </w:pPr>
    </w:p>
    <w:p w:rsidR="00A97C70" w:rsidRPr="00AB45C4" w:rsidRDefault="00A97C70">
      <w:pPr>
        <w:rPr>
          <w:rFonts w:ascii="Arial Narrow" w:hAnsi="Arial Narrow"/>
        </w:rPr>
      </w:pPr>
      <w:r w:rsidRPr="00AB45C4">
        <w:rPr>
          <w:rFonts w:ascii="Arial Narrow" w:hAnsi="Arial Narrow"/>
        </w:rPr>
        <w:t xml:space="preserve">Most teachers are familiar with aspects of this plan as part of an IEP.  We believe special education </w:t>
      </w:r>
      <w:r w:rsidR="00C51182" w:rsidRPr="00AB45C4">
        <w:rPr>
          <w:rFonts w:ascii="Arial Narrow" w:hAnsi="Arial Narrow"/>
        </w:rPr>
        <w:t>Intern</w:t>
      </w:r>
      <w:r w:rsidRPr="00AB45C4">
        <w:rPr>
          <w:rFonts w:ascii="Arial Narrow" w:hAnsi="Arial Narrow"/>
        </w:rPr>
        <w:t>s should have the opportunity to specifically focus on one student and develop an Access Plan that is “teacher-friendly” – that is, a plan that corresponds to the regular classroom schedule, expectations, and curriculum.</w:t>
      </w:r>
    </w:p>
    <w:p w:rsidR="00A97C70" w:rsidRPr="00AB45C4" w:rsidRDefault="00A97C70">
      <w:pPr>
        <w:jc w:val="center"/>
        <w:rPr>
          <w:rFonts w:ascii="Arial Narrow" w:hAnsi="Arial Narrow"/>
        </w:rPr>
      </w:pPr>
    </w:p>
    <w:p w:rsidR="00A97C70" w:rsidRPr="00AB45C4" w:rsidRDefault="00A97C70">
      <w:pPr>
        <w:pBdr>
          <w:top w:val="single" w:sz="4" w:space="1" w:color="auto"/>
          <w:left w:val="single" w:sz="4" w:space="4" w:color="auto"/>
          <w:bottom w:val="single" w:sz="4" w:space="1" w:color="auto"/>
          <w:right w:val="single" w:sz="4" w:space="4" w:color="auto"/>
        </w:pBdr>
        <w:shd w:val="pct5" w:color="auto" w:fill="auto"/>
        <w:ind w:left="720" w:right="720"/>
        <w:jc w:val="center"/>
        <w:rPr>
          <w:rFonts w:ascii="Arial Narrow" w:hAnsi="Arial Narrow"/>
        </w:rPr>
      </w:pPr>
    </w:p>
    <w:p w:rsidR="00A97C70" w:rsidRPr="00AB45C4" w:rsidRDefault="00A97C70">
      <w:pPr>
        <w:pBdr>
          <w:top w:val="single" w:sz="4" w:space="1" w:color="auto"/>
          <w:left w:val="single" w:sz="4" w:space="4" w:color="auto"/>
          <w:bottom w:val="single" w:sz="4" w:space="1" w:color="auto"/>
          <w:right w:val="single" w:sz="4" w:space="4" w:color="auto"/>
        </w:pBdr>
        <w:shd w:val="pct5" w:color="auto" w:fill="auto"/>
        <w:ind w:left="720" w:right="720"/>
        <w:jc w:val="center"/>
        <w:rPr>
          <w:rFonts w:ascii="Arial Narrow" w:hAnsi="Arial Narrow"/>
        </w:rPr>
      </w:pPr>
      <w:r w:rsidRPr="00AB45C4">
        <w:rPr>
          <w:rFonts w:ascii="Arial Narrow" w:hAnsi="Arial Narrow"/>
        </w:rPr>
        <w:t>I.D.E.A. Requirements</w:t>
      </w:r>
    </w:p>
    <w:p w:rsidR="00A97C70" w:rsidRPr="00AB45C4" w:rsidRDefault="00A97C70">
      <w:pPr>
        <w:pBdr>
          <w:top w:val="single" w:sz="4" w:space="1" w:color="auto"/>
          <w:left w:val="single" w:sz="4" w:space="4" w:color="auto"/>
          <w:bottom w:val="single" w:sz="4" w:space="1" w:color="auto"/>
          <w:right w:val="single" w:sz="4" w:space="4" w:color="auto"/>
        </w:pBdr>
        <w:shd w:val="pct5" w:color="auto" w:fill="auto"/>
        <w:ind w:left="720" w:right="720"/>
        <w:jc w:val="center"/>
        <w:rPr>
          <w:rFonts w:ascii="Arial Narrow" w:hAnsi="Arial Narrow"/>
        </w:rPr>
      </w:pPr>
    </w:p>
    <w:p w:rsidR="00A97C70" w:rsidRPr="00AB45C4" w:rsidRDefault="00A97C70">
      <w:pPr>
        <w:pStyle w:val="BlockText"/>
        <w:pBdr>
          <w:top w:val="single" w:sz="4" w:space="1" w:color="auto"/>
          <w:left w:val="single" w:sz="4" w:space="4" w:color="auto"/>
          <w:bottom w:val="single" w:sz="4" w:space="1" w:color="auto"/>
          <w:right w:val="single" w:sz="4" w:space="4" w:color="auto"/>
        </w:pBdr>
        <w:rPr>
          <w:rFonts w:ascii="Arial Narrow" w:hAnsi="Arial Narrow"/>
          <w:sz w:val="24"/>
        </w:rPr>
      </w:pPr>
      <w:r w:rsidRPr="00AB45C4">
        <w:rPr>
          <w:rFonts w:ascii="Arial Narrow" w:hAnsi="Arial Narrow"/>
          <w:sz w:val="24"/>
        </w:rPr>
        <w:t>An IEP must include a statement of the special education and related services and supplementary aids and services to be provided to the child, or on behalf of the child, and a statement of the program modifications or supports for school personnel that will be provided for the child--</w:t>
      </w:r>
    </w:p>
    <w:p w:rsidR="00A97C70" w:rsidRPr="00AB45C4" w:rsidRDefault="00A97C70">
      <w:pPr>
        <w:pBdr>
          <w:top w:val="single" w:sz="4" w:space="1" w:color="auto"/>
          <w:left w:val="single" w:sz="4" w:space="4" w:color="auto"/>
          <w:bottom w:val="single" w:sz="4" w:space="1" w:color="auto"/>
          <w:right w:val="single" w:sz="4" w:space="4" w:color="auto"/>
        </w:pBdr>
        <w:shd w:val="pct5" w:color="auto" w:fill="auto"/>
        <w:ind w:left="720" w:right="720"/>
        <w:rPr>
          <w:rFonts w:ascii="Arial Narrow" w:hAnsi="Arial Narrow"/>
        </w:rPr>
      </w:pPr>
      <w:r w:rsidRPr="00AB45C4">
        <w:rPr>
          <w:rFonts w:ascii="Arial Narrow" w:hAnsi="Arial Narrow"/>
        </w:rPr>
        <w:t xml:space="preserve">     (I) to advance appropriately toward attaining the annual goals; </w:t>
      </w:r>
    </w:p>
    <w:p w:rsidR="00A97C70" w:rsidRPr="00AB45C4" w:rsidRDefault="00A97C70">
      <w:pPr>
        <w:pBdr>
          <w:top w:val="single" w:sz="4" w:space="1" w:color="auto"/>
          <w:left w:val="single" w:sz="4" w:space="4" w:color="auto"/>
          <w:bottom w:val="single" w:sz="4" w:space="1" w:color="auto"/>
          <w:right w:val="single" w:sz="4" w:space="4" w:color="auto"/>
        </w:pBdr>
        <w:shd w:val="pct5" w:color="auto" w:fill="auto"/>
        <w:ind w:left="720" w:right="720"/>
        <w:rPr>
          <w:rFonts w:ascii="Arial Narrow" w:hAnsi="Arial Narrow"/>
        </w:rPr>
      </w:pPr>
      <w:r w:rsidRPr="00AB45C4">
        <w:rPr>
          <w:rFonts w:ascii="Arial Narrow" w:hAnsi="Arial Narrow"/>
        </w:rPr>
        <w:t xml:space="preserve">     (II) to be involved and progress in the general curriculum in accordance with clause (i) and to participate in extracurricular and other nonacademic activities; and </w:t>
      </w:r>
    </w:p>
    <w:p w:rsidR="00A97C70" w:rsidRPr="00AB45C4" w:rsidRDefault="00A97C70">
      <w:pPr>
        <w:pStyle w:val="BodyTextIndent"/>
        <w:pBdr>
          <w:top w:val="single" w:sz="4" w:space="1" w:color="auto"/>
          <w:left w:val="single" w:sz="4" w:space="4" w:color="auto"/>
          <w:bottom w:val="single" w:sz="4" w:space="1" w:color="auto"/>
          <w:right w:val="single" w:sz="4" w:space="4" w:color="auto"/>
        </w:pBdr>
        <w:shd w:val="pct5" w:color="auto" w:fill="auto"/>
        <w:ind w:left="720" w:right="720"/>
        <w:rPr>
          <w:rFonts w:ascii="Arial Narrow" w:hAnsi="Arial Narrow"/>
          <w:sz w:val="24"/>
        </w:rPr>
      </w:pPr>
      <w:r w:rsidRPr="00AB45C4">
        <w:rPr>
          <w:rFonts w:ascii="Arial Narrow" w:hAnsi="Arial Narrow"/>
          <w:sz w:val="24"/>
        </w:rPr>
        <w:t xml:space="preserve">     (III) to be educated and participate with other children with disabilities and nondisabled children in the activities described in this paragraph.</w:t>
      </w:r>
    </w:p>
    <w:p w:rsidR="00A97C70" w:rsidRPr="00AB45C4" w:rsidRDefault="00A97C70">
      <w:pPr>
        <w:pBdr>
          <w:top w:val="single" w:sz="4" w:space="1" w:color="auto"/>
          <w:left w:val="single" w:sz="4" w:space="4" w:color="auto"/>
          <w:bottom w:val="single" w:sz="4" w:space="1" w:color="auto"/>
          <w:right w:val="single" w:sz="4" w:space="4" w:color="auto"/>
        </w:pBdr>
        <w:shd w:val="pct5" w:color="auto" w:fill="auto"/>
        <w:ind w:left="720" w:right="720"/>
        <w:rPr>
          <w:rFonts w:ascii="Arial Narrow" w:hAnsi="Arial Narrow"/>
        </w:rPr>
      </w:pPr>
    </w:p>
    <w:p w:rsidR="00A97C70" w:rsidRPr="00AB45C4" w:rsidRDefault="00A97C70">
      <w:pPr>
        <w:rPr>
          <w:rFonts w:ascii="Arial Narrow" w:hAnsi="Arial Narrow"/>
        </w:rPr>
      </w:pPr>
    </w:p>
    <w:p w:rsidR="00A97C70" w:rsidRPr="00AB45C4" w:rsidRDefault="00A97C70">
      <w:pPr>
        <w:rPr>
          <w:rFonts w:ascii="Arial Narrow" w:hAnsi="Arial Narrow"/>
        </w:rPr>
      </w:pPr>
    </w:p>
    <w:p w:rsidR="00A97C70" w:rsidRPr="00AB45C4" w:rsidRDefault="00A97C70">
      <w:pPr>
        <w:rPr>
          <w:rFonts w:ascii="Arial Narrow" w:hAnsi="Arial Narrow"/>
        </w:rPr>
      </w:pPr>
      <w:r w:rsidRPr="00AB45C4">
        <w:rPr>
          <w:rFonts w:ascii="Arial Narrow" w:hAnsi="Arial Narrow"/>
        </w:rPr>
        <w:t xml:space="preserve">The </w:t>
      </w:r>
      <w:r w:rsidR="00C51182" w:rsidRPr="00AB45C4">
        <w:rPr>
          <w:rFonts w:ascii="Arial Narrow" w:hAnsi="Arial Narrow"/>
        </w:rPr>
        <w:t>Intern</w:t>
      </w:r>
      <w:r w:rsidRPr="00AB45C4">
        <w:rPr>
          <w:rFonts w:ascii="Arial Narrow" w:hAnsi="Arial Narrow"/>
        </w:rPr>
        <w:t xml:space="preserve"> may choose or be assigned a student with a disability who is in the regular classroom.  Using the student’s file, observation of the student, and discussion with appropriate professionals, the </w:t>
      </w:r>
      <w:r w:rsidR="00C51182" w:rsidRPr="00AB45C4">
        <w:rPr>
          <w:rFonts w:ascii="Arial Narrow" w:hAnsi="Arial Narrow"/>
        </w:rPr>
        <w:t>Intern</w:t>
      </w:r>
      <w:r w:rsidRPr="00AB45C4">
        <w:rPr>
          <w:rFonts w:ascii="Arial Narrow" w:hAnsi="Arial Narrow"/>
        </w:rPr>
        <w:t xml:space="preserve"> should develop a written plan that can be implemented by a regular classroom teacher, another professional, or a paraprofessional.  The plan should include modifications, adaptations, and the person(s) responsible to carry out the plan during the day. The </w:t>
      </w:r>
      <w:r w:rsidR="00C51182" w:rsidRPr="00AB45C4">
        <w:rPr>
          <w:rFonts w:ascii="Arial Narrow" w:hAnsi="Arial Narrow"/>
        </w:rPr>
        <w:t>Intern</w:t>
      </w:r>
      <w:r w:rsidRPr="00AB45C4">
        <w:rPr>
          <w:rFonts w:ascii="Arial Narrow" w:hAnsi="Arial Narrow"/>
        </w:rPr>
        <w:t xml:space="preserve"> may need to start by creating an Inclusion Plan for one activity in the classroom.  Ultimately, the </w:t>
      </w:r>
      <w:r w:rsidR="00C51182" w:rsidRPr="00AB45C4">
        <w:rPr>
          <w:rFonts w:ascii="Arial Narrow" w:hAnsi="Arial Narrow"/>
        </w:rPr>
        <w:t>Intern</w:t>
      </w:r>
      <w:r w:rsidRPr="00AB45C4">
        <w:rPr>
          <w:rFonts w:ascii="Arial Narrow" w:hAnsi="Arial Narrow"/>
        </w:rPr>
        <w:t xml:space="preserve"> shou</w:t>
      </w:r>
      <w:r w:rsidR="003312E9">
        <w:rPr>
          <w:rFonts w:ascii="Arial Narrow" w:hAnsi="Arial Narrow"/>
        </w:rPr>
        <w:t>ld create a plan for a full day and minimally 3 activities for a typical day.</w:t>
      </w:r>
    </w:p>
    <w:p w:rsidR="00A97C70" w:rsidRPr="00AB45C4" w:rsidRDefault="00A97C70">
      <w:pPr>
        <w:rPr>
          <w:rFonts w:ascii="Arial Narrow" w:hAnsi="Arial Narrow"/>
        </w:rPr>
      </w:pPr>
    </w:p>
    <w:p w:rsidR="00A97C70" w:rsidRPr="00AB45C4" w:rsidRDefault="00A97C70">
      <w:pPr>
        <w:rPr>
          <w:rFonts w:ascii="Arial Narrow" w:hAnsi="Arial Narrow"/>
        </w:rPr>
      </w:pPr>
      <w:r w:rsidRPr="00AB45C4">
        <w:rPr>
          <w:rFonts w:ascii="Arial Narrow" w:hAnsi="Arial Narrow"/>
        </w:rPr>
        <w:t xml:space="preserve">The </w:t>
      </w:r>
      <w:r w:rsidR="00C51182" w:rsidRPr="00AB45C4">
        <w:rPr>
          <w:rFonts w:ascii="Arial Narrow" w:hAnsi="Arial Narrow"/>
        </w:rPr>
        <w:t>Intern</w:t>
      </w:r>
      <w:r w:rsidRPr="00AB45C4">
        <w:rPr>
          <w:rFonts w:ascii="Arial Narrow" w:hAnsi="Arial Narrow"/>
        </w:rPr>
        <w:t xml:space="preserve"> should expand/modify this form to meet the needs of the student. </w:t>
      </w:r>
      <w:r w:rsidR="000D32F8">
        <w:rPr>
          <w:rFonts w:ascii="Arial Narrow" w:hAnsi="Arial Narrow"/>
        </w:rPr>
        <w:t>Cooperating Professional</w:t>
      </w:r>
      <w:r w:rsidRPr="00AB45C4">
        <w:rPr>
          <w:rFonts w:ascii="Arial Narrow" w:hAnsi="Arial Narrow"/>
        </w:rPr>
        <w:t xml:space="preserve"> may suggest another format if the school has an alternative and should evaluate the </w:t>
      </w:r>
      <w:r w:rsidR="00C51182" w:rsidRPr="00AB45C4">
        <w:rPr>
          <w:rFonts w:ascii="Arial Narrow" w:hAnsi="Arial Narrow"/>
        </w:rPr>
        <w:t>Intern</w:t>
      </w:r>
      <w:r w:rsidRPr="00AB45C4">
        <w:rPr>
          <w:rFonts w:ascii="Arial Narrow" w:hAnsi="Arial Narrow"/>
        </w:rPr>
        <w:t>'s completed written work.</w:t>
      </w:r>
    </w:p>
    <w:p w:rsidR="00A97C70" w:rsidRPr="00AB45C4" w:rsidRDefault="00A97C70">
      <w:pPr>
        <w:rPr>
          <w:rFonts w:ascii="Arial Narrow" w:hAnsi="Arial Narrow"/>
        </w:rPr>
      </w:pPr>
    </w:p>
    <w:p w:rsidR="00A97C70" w:rsidRPr="00AB45C4" w:rsidRDefault="00A97C70">
      <w:pPr>
        <w:rPr>
          <w:rFonts w:ascii="Arial Narrow" w:hAnsi="Arial Narrow"/>
        </w:rPr>
      </w:pPr>
    </w:p>
    <w:p w:rsidR="00A97C70" w:rsidRPr="00AB45C4" w:rsidRDefault="00A97C70">
      <w:pPr>
        <w:rPr>
          <w:rFonts w:ascii="Arial Narrow" w:hAnsi="Arial Narrow"/>
        </w:rPr>
      </w:pPr>
    </w:p>
    <w:p w:rsidR="00374416" w:rsidRDefault="00A97C70" w:rsidP="00AB45C4">
      <w:pPr>
        <w:jc w:val="center"/>
        <w:rPr>
          <w:rFonts w:ascii="Arial Narrow" w:hAnsi="Arial Narrow"/>
        </w:rPr>
      </w:pPr>
      <w:r w:rsidRPr="00AB45C4">
        <w:rPr>
          <w:rFonts w:ascii="Arial Narrow" w:hAnsi="Arial Narrow"/>
        </w:rPr>
        <w:br w:type="page"/>
      </w:r>
    </w:p>
    <w:p w:rsidR="00AB45C4" w:rsidRPr="00AB45C4" w:rsidRDefault="00A97C70" w:rsidP="00AB45C4">
      <w:pPr>
        <w:jc w:val="center"/>
        <w:rPr>
          <w:rFonts w:ascii="Arial Narrow" w:hAnsi="Arial Narrow"/>
          <w:b/>
          <w:sz w:val="28"/>
          <w:szCs w:val="28"/>
        </w:rPr>
      </w:pPr>
      <w:r w:rsidRPr="00AB45C4">
        <w:rPr>
          <w:rFonts w:ascii="Arial Narrow" w:hAnsi="Arial Narrow"/>
          <w:b/>
          <w:sz w:val="28"/>
          <w:szCs w:val="28"/>
        </w:rPr>
        <w:lastRenderedPageBreak/>
        <w:t>Access Plan</w:t>
      </w:r>
    </w:p>
    <w:p w:rsidR="00A97C70" w:rsidRPr="00AB45C4" w:rsidRDefault="00A97C70">
      <w:pPr>
        <w:jc w:val="center"/>
        <w:rPr>
          <w:rFonts w:ascii="Arial Narrow" w:hAnsi="Arial Narrow"/>
        </w:rPr>
      </w:pPr>
    </w:p>
    <w:p w:rsidR="00A97C70" w:rsidRPr="00640AE5" w:rsidRDefault="00A97C70">
      <w:pPr>
        <w:rPr>
          <w:rFonts w:ascii="Arial Narrow" w:hAnsi="Arial Narrow"/>
        </w:rPr>
      </w:pPr>
      <w:r w:rsidRPr="00640AE5">
        <w:rPr>
          <w:rFonts w:ascii="Arial Narrow" w:hAnsi="Arial Narrow"/>
          <w:b/>
          <w:u w:val="single"/>
        </w:rPr>
        <w:t>Student’s Name</w:t>
      </w:r>
      <w:r w:rsidRPr="00640AE5">
        <w:rPr>
          <w:rFonts w:ascii="Arial Narrow" w:hAnsi="Arial Narrow"/>
        </w:rPr>
        <w:t xml:space="preserve"> </w:t>
      </w:r>
      <w:r w:rsidR="00640AE5" w:rsidRPr="00640AE5">
        <w:rPr>
          <w:rFonts w:ascii="Arial Narrow" w:hAnsi="Arial Narrow"/>
        </w:rPr>
        <w:t>‘E’</w:t>
      </w:r>
      <w:r w:rsidRPr="00640AE5">
        <w:rPr>
          <w:rFonts w:ascii="Arial Narrow" w:hAnsi="Arial Narrow"/>
        </w:rPr>
        <w:tab/>
      </w:r>
      <w:r w:rsidRPr="00640AE5">
        <w:rPr>
          <w:rFonts w:ascii="Arial Narrow" w:hAnsi="Arial Narrow"/>
        </w:rPr>
        <w:tab/>
      </w:r>
      <w:r w:rsidR="00C51182" w:rsidRPr="00640AE5">
        <w:rPr>
          <w:rFonts w:ascii="Arial Narrow" w:hAnsi="Arial Narrow"/>
          <w:b/>
          <w:u w:val="single"/>
        </w:rPr>
        <w:t>Intern</w:t>
      </w:r>
      <w:r w:rsidRPr="00640AE5">
        <w:rPr>
          <w:rFonts w:ascii="Arial Narrow" w:hAnsi="Arial Narrow"/>
          <w:b/>
          <w:u w:val="single"/>
        </w:rPr>
        <w:t>’s Name</w:t>
      </w:r>
      <w:r w:rsidRPr="00640AE5">
        <w:rPr>
          <w:rFonts w:ascii="Arial Narrow" w:hAnsi="Arial Narrow"/>
        </w:rPr>
        <w:t xml:space="preserve"> </w:t>
      </w:r>
      <w:r w:rsidR="00640AE5" w:rsidRPr="00640AE5">
        <w:rPr>
          <w:rFonts w:ascii="Arial Narrow" w:hAnsi="Arial Narrow"/>
        </w:rPr>
        <w:t>Andrea MacMurray</w:t>
      </w:r>
    </w:p>
    <w:p w:rsidR="00A97C70" w:rsidRPr="00AB45C4" w:rsidRDefault="00A97C70">
      <w:pPr>
        <w:rPr>
          <w:rFonts w:ascii="Arial Narrow" w:hAnsi="Arial Narrow"/>
        </w:rPr>
      </w:pPr>
    </w:p>
    <w:p w:rsidR="00A97C70" w:rsidRPr="00AB45C4" w:rsidRDefault="00A97C70">
      <w:r w:rsidRPr="00640AE5">
        <w:rPr>
          <w:rFonts w:ascii="Arial Narrow" w:hAnsi="Arial Narrow"/>
          <w:b/>
          <w:u w:val="single"/>
        </w:rPr>
        <w:t>Grad</w:t>
      </w:r>
      <w:r w:rsidR="00640AE5" w:rsidRPr="00640AE5">
        <w:rPr>
          <w:rFonts w:ascii="Arial Narrow" w:hAnsi="Arial Narrow"/>
          <w:b/>
          <w:u w:val="single"/>
        </w:rPr>
        <w:t>e</w:t>
      </w:r>
      <w:r w:rsidR="00640AE5">
        <w:rPr>
          <w:rFonts w:ascii="Arial Narrow" w:hAnsi="Arial Narrow"/>
        </w:rPr>
        <w:t xml:space="preserve"> Third</w:t>
      </w:r>
      <w:r w:rsidRPr="00AB45C4">
        <w:rPr>
          <w:rFonts w:ascii="Arial Narrow" w:hAnsi="Arial Narrow"/>
        </w:rPr>
        <w:tab/>
      </w:r>
      <w:r w:rsidR="00B272CD">
        <w:rPr>
          <w:rFonts w:ascii="Arial Narrow" w:hAnsi="Arial Narrow"/>
        </w:rPr>
        <w:tab/>
      </w:r>
      <w:r w:rsidR="00B272CD">
        <w:rPr>
          <w:rFonts w:ascii="Arial Narrow" w:hAnsi="Arial Narrow"/>
        </w:rPr>
        <w:tab/>
      </w:r>
      <w:r w:rsidRPr="00640AE5">
        <w:rPr>
          <w:rFonts w:ascii="Arial Narrow" w:hAnsi="Arial Narrow"/>
          <w:b/>
          <w:u w:val="single"/>
        </w:rPr>
        <w:t>Classroom Teache</w:t>
      </w:r>
      <w:r w:rsidR="00640AE5" w:rsidRPr="00640AE5">
        <w:rPr>
          <w:rFonts w:ascii="Arial Narrow" w:hAnsi="Arial Narrow"/>
          <w:b/>
          <w:u w:val="single"/>
        </w:rPr>
        <w:t>r</w:t>
      </w:r>
      <w:r w:rsidR="00640AE5">
        <w:rPr>
          <w:rFonts w:ascii="Arial Narrow" w:hAnsi="Arial Narrow"/>
        </w:rPr>
        <w:t xml:space="preserve"> </w:t>
      </w:r>
      <w:r w:rsidR="00C6096F">
        <w:rPr>
          <w:rFonts w:ascii="Arial Narrow" w:hAnsi="Arial Narrow"/>
        </w:rPr>
        <w:t>Mrs. ‘</w:t>
      </w:r>
      <w:r w:rsidR="00640AE5">
        <w:rPr>
          <w:rFonts w:ascii="Arial Narrow" w:hAnsi="Arial Narrow"/>
        </w:rPr>
        <w:t>R</w:t>
      </w:r>
      <w:r w:rsidR="00C6096F">
        <w:rPr>
          <w:rFonts w:ascii="Arial Narrow" w:hAnsi="Arial Narrow"/>
        </w:rPr>
        <w:t>’</w:t>
      </w:r>
      <w:r w:rsidR="00AB45C4">
        <w:rPr>
          <w:rFonts w:ascii="Arial Narrow" w:hAnsi="Arial Narrow"/>
        </w:rPr>
        <w:tab/>
      </w:r>
      <w:r w:rsidR="00B272CD">
        <w:rPr>
          <w:rFonts w:ascii="Arial Narrow" w:hAnsi="Arial Narrow"/>
        </w:rPr>
        <w:tab/>
      </w:r>
      <w:r w:rsidR="00B272CD">
        <w:rPr>
          <w:rFonts w:ascii="Arial Narrow" w:hAnsi="Arial Narrow"/>
        </w:rPr>
        <w:tab/>
      </w:r>
      <w:r w:rsidRPr="00374416">
        <w:rPr>
          <w:rFonts w:ascii="Arial Narrow" w:hAnsi="Arial Narrow"/>
          <w:b/>
          <w:u w:val="single"/>
        </w:rPr>
        <w:t>Dat</w:t>
      </w:r>
      <w:r w:rsidR="00640AE5" w:rsidRPr="00374416">
        <w:rPr>
          <w:rFonts w:ascii="Arial Narrow" w:hAnsi="Arial Narrow"/>
          <w:b/>
          <w:u w:val="single"/>
        </w:rPr>
        <w:t>e</w:t>
      </w:r>
      <w:r w:rsidR="00640AE5">
        <w:rPr>
          <w:rFonts w:ascii="Arial Narrow" w:hAnsi="Arial Narrow"/>
        </w:rPr>
        <w:t xml:space="preserve"> </w:t>
      </w:r>
      <w:r w:rsidR="00075384">
        <w:rPr>
          <w:rFonts w:ascii="Arial Narrow" w:hAnsi="Arial Narrow"/>
        </w:rPr>
        <w:t>3/24/2012</w:t>
      </w:r>
      <w:r w:rsidR="00AB45C4">
        <w:tab/>
      </w:r>
    </w:p>
    <w:p w:rsidR="00A97C70" w:rsidRDefault="00A97C70">
      <w:pPr>
        <w:rPr>
          <w:rFonts w:ascii="Arial Narrow" w:hAnsi="Arial Narrow"/>
        </w:rPr>
      </w:pPr>
    </w:p>
    <w:p w:rsidR="006C121B" w:rsidRDefault="006C121B">
      <w:pPr>
        <w:rPr>
          <w:rFonts w:ascii="Arial Narrow" w:hAnsi="Arial Narrow"/>
        </w:rPr>
      </w:pPr>
    </w:p>
    <w:p w:rsidR="006C121B" w:rsidRPr="006C121B" w:rsidRDefault="006C121B" w:rsidP="006C121B">
      <w:pPr>
        <w:rPr>
          <w:rFonts w:ascii="Arial Narrow" w:hAnsi="Arial Narrow"/>
          <w:smallCaps/>
        </w:rPr>
      </w:pPr>
      <w:r>
        <w:rPr>
          <w:rFonts w:ascii="Arial Narrow" w:hAnsi="Arial Narrow"/>
          <w:b/>
          <w:smallCaps/>
        </w:rPr>
        <w:t xml:space="preserve">Part I.  </w:t>
      </w:r>
      <w:r w:rsidRPr="006C121B">
        <w:rPr>
          <w:rFonts w:ascii="Arial Narrow" w:hAnsi="Arial Narrow"/>
          <w:b/>
          <w:smallCaps/>
        </w:rPr>
        <w:t>Identify potential barriers/challenges to access to general education</w:t>
      </w:r>
    </w:p>
    <w:p w:rsidR="006C121B" w:rsidRPr="006C121B" w:rsidRDefault="006C121B" w:rsidP="006C121B">
      <w:pPr>
        <w:rPr>
          <w:rFonts w:ascii="Arial Narrow" w:hAnsi="Arial Narrow"/>
          <w:smallCaps/>
        </w:rPr>
      </w:pPr>
    </w:p>
    <w:p w:rsidR="00374416" w:rsidRPr="00374416" w:rsidRDefault="00374416" w:rsidP="00374416">
      <w:pPr>
        <w:rPr>
          <w:rFonts w:ascii="Arial Narrow" w:hAnsi="Arial Narrow"/>
          <w:sz w:val="28"/>
          <w:szCs w:val="28"/>
        </w:rPr>
      </w:pPr>
      <w:r w:rsidRPr="00374416">
        <w:rPr>
          <w:rFonts w:ascii="Arial Narrow" w:hAnsi="Arial Narrow"/>
          <w:sz w:val="28"/>
          <w:szCs w:val="28"/>
        </w:rPr>
        <w:t>All Subjects:</w:t>
      </w:r>
    </w:p>
    <w:p w:rsidR="00374416" w:rsidRDefault="00374416" w:rsidP="00374416">
      <w:pPr>
        <w:ind w:firstLine="720"/>
      </w:pPr>
      <w:r>
        <w:t>‘E’</w:t>
      </w:r>
      <w:r w:rsidRPr="00AF6647">
        <w:t xml:space="preserve"> is a </w:t>
      </w:r>
      <w:r>
        <w:t>third</w:t>
      </w:r>
      <w:r w:rsidRPr="00AF6647">
        <w:t xml:space="preserve">-grade student </w:t>
      </w:r>
      <w:r w:rsidR="00B272CD">
        <w:t>in a rural K-8</w:t>
      </w:r>
      <w:r w:rsidRPr="00AF6647">
        <w:t xml:space="preserve"> School.  </w:t>
      </w:r>
      <w:r>
        <w:t>He</w:t>
      </w:r>
      <w:r w:rsidRPr="00AF6647">
        <w:t xml:space="preserve"> has been identified with </w:t>
      </w:r>
      <w:r>
        <w:t>Specific Learning Disability</w:t>
      </w:r>
      <w:r w:rsidRPr="00AF6647">
        <w:t xml:space="preserve"> and a Sp</w:t>
      </w:r>
      <w:r>
        <w:t>eech and Language Impairments and</w:t>
      </w:r>
      <w:r w:rsidRPr="00AF6647">
        <w:t xml:space="preserve"> reacts positively to modifications and accommodations made for him throughout the school day.  </w:t>
      </w:r>
      <w:r>
        <w:t>‘E’ works quite well in a whole group setting with a lot of support however; he works best in a small group setting. He is currently receiving small group and individual instruction on the modified curriculum in the resource room. In both a small group and whole group, setting ‘E’ is very driven to succeed. He is always willing to give it his best try. ‘E’ was diagnosed with a Central Auditory Processing Disorder. This has a signific</w:t>
      </w:r>
      <w:r w:rsidR="00B272CD">
        <w:t xml:space="preserve">ant impact on learning </w:t>
      </w:r>
      <w:proofErr w:type="spellStart"/>
      <w:r w:rsidR="00B272CD">
        <w:t>phonmene</w:t>
      </w:r>
      <w:proofErr w:type="spellEnd"/>
      <w:r w:rsidR="00B272CD">
        <w:t>/</w:t>
      </w:r>
      <w:proofErr w:type="spellStart"/>
      <w:r>
        <w:t>graphme</w:t>
      </w:r>
      <w:proofErr w:type="spellEnd"/>
      <w:r>
        <w:t xml:space="preserve"> associations and efficient sound blending for reading. It also affects his ability to understand and participate during whole group instruction because his ability to drown out the background noise is very low. </w:t>
      </w:r>
      <w:r w:rsidR="008441E7">
        <w:t xml:space="preserve">Because of ‘E’ Central Auditory Processing </w:t>
      </w:r>
      <w:r w:rsidR="003D69CE">
        <w:t>Disorder,</w:t>
      </w:r>
      <w:r w:rsidR="008441E7">
        <w:t xml:space="preserve"> it is often difficult for him to know who the speaker is and comprehend what is being asked of him. This affects his interactions with peers, and teachers. However, ‘E’ has a very strong peer group. He is very social and this disorder does not seem to </w:t>
      </w:r>
      <w:r w:rsidR="003D69CE">
        <w:t>impede</w:t>
      </w:r>
      <w:r w:rsidR="008441E7">
        <w:t xml:space="preserve"> on the social aspect of his development. </w:t>
      </w:r>
      <w:r w:rsidR="003D69CE">
        <w:t>However,</w:t>
      </w:r>
      <w:r w:rsidR="008441E7">
        <w:t xml:space="preserve"> that being said he is on the quieter side. </w:t>
      </w:r>
    </w:p>
    <w:p w:rsidR="008441E7" w:rsidRDefault="008441E7" w:rsidP="00374416">
      <w:pPr>
        <w:ind w:firstLine="720"/>
      </w:pPr>
    </w:p>
    <w:p w:rsidR="008441E7" w:rsidRPr="004612CA" w:rsidRDefault="008441E7" w:rsidP="008441E7">
      <w:pPr>
        <w:rPr>
          <w:i/>
          <w:sz w:val="28"/>
          <w:szCs w:val="28"/>
        </w:rPr>
      </w:pPr>
      <w:r w:rsidRPr="004612CA">
        <w:rPr>
          <w:i/>
          <w:sz w:val="28"/>
          <w:szCs w:val="28"/>
        </w:rPr>
        <w:t>Reading:</w:t>
      </w:r>
    </w:p>
    <w:p w:rsidR="008474D8" w:rsidRDefault="008441E7" w:rsidP="008474D8">
      <w:pPr>
        <w:ind w:firstLine="720"/>
      </w:pPr>
      <w:r>
        <w:t>Academically, ‘E’ has made significant progress this school year in the areas of reading.  However, reading is still considered ‘E’ weakest academic area with s</w:t>
      </w:r>
      <w:r w:rsidRPr="00AF6647">
        <w:t>pecific</w:t>
      </w:r>
      <w:r>
        <w:t xml:space="preserve"> challenges in</w:t>
      </w:r>
      <w:r w:rsidRPr="00AF6647">
        <w:t xml:space="preserve"> aspects of </w:t>
      </w:r>
      <w:r>
        <w:t>phonemic</w:t>
      </w:r>
      <w:r w:rsidRPr="00AF6647">
        <w:t xml:space="preserve"> awareness, </w:t>
      </w:r>
      <w:r>
        <w:t xml:space="preserve">spelling, passage </w:t>
      </w:r>
      <w:r w:rsidR="003D69CE">
        <w:t>comprehension,</w:t>
      </w:r>
      <w:r>
        <w:t xml:space="preserve"> and writing. As </w:t>
      </w:r>
      <w:r w:rsidR="003D69CE">
        <w:t>well,</w:t>
      </w:r>
      <w:r>
        <w:t xml:space="preserve"> as word attack, academic knowledge, and word identification. ‘E’ also has trouble with </w:t>
      </w:r>
      <w:r w:rsidR="003D69CE">
        <w:t>articulation</w:t>
      </w:r>
      <w:r>
        <w:t xml:space="preserve"> of words, sentences, and conversations. His difficulty with sound production impacts his </w:t>
      </w:r>
      <w:r w:rsidR="003D69CE">
        <w:t>intelligibly</w:t>
      </w:r>
      <w:r>
        <w:t xml:space="preserve"> both in the classroom and with peers.</w:t>
      </w:r>
    </w:p>
    <w:p w:rsidR="008441E7" w:rsidRDefault="008441E7" w:rsidP="008474D8">
      <w:pPr>
        <w:ind w:firstLine="720"/>
      </w:pPr>
      <w:r>
        <w:t xml:space="preserve">‘E’ is currently reading </w:t>
      </w:r>
      <w:r w:rsidR="003D69CE">
        <w:t>independently</w:t>
      </w:r>
      <w:r>
        <w:t xml:space="preserve"> at a 1.5 grade level.</w:t>
      </w:r>
      <w:r w:rsidR="008474D8">
        <w:t xml:space="preserve"> That is 1.5 grade </w:t>
      </w:r>
      <w:r w:rsidR="003D69CE">
        <w:t>levels</w:t>
      </w:r>
      <w:r w:rsidR="008474D8">
        <w:t xml:space="preserve"> behind. ‘E’ is currently working on three syllable types closed (i.e. bat), r-controlled (i.e. hurt), and magic e (i.</w:t>
      </w:r>
      <w:r w:rsidR="00B272CD">
        <w:t>e. time). He practices recognizing</w:t>
      </w:r>
      <w:r w:rsidR="008474D8">
        <w:t xml:space="preserve"> these </w:t>
      </w:r>
      <w:r w:rsidR="003D69CE">
        <w:t>syllables</w:t>
      </w:r>
      <w:r w:rsidR="008474D8">
        <w:t xml:space="preserve"> types in isolation, sentences, and in controlled texts. ‘E’ also has cue cards for r-controlled sounds, long vowel sounds, and short vowel sounds. These help him to practice prior to be</w:t>
      </w:r>
      <w:r w:rsidR="00B272CD">
        <w:t>ing</w:t>
      </w:r>
      <w:r w:rsidR="008474D8">
        <w:t xml:space="preserve"> </w:t>
      </w:r>
      <w:r w:rsidR="003D69CE">
        <w:t>expected</w:t>
      </w:r>
      <w:r w:rsidR="008474D8">
        <w:t xml:space="preserve"> to state them. ‘E’ </w:t>
      </w:r>
      <w:r w:rsidR="003D69CE">
        <w:t>participates</w:t>
      </w:r>
      <w:r w:rsidR="008474D8">
        <w:t xml:space="preserve"> in </w:t>
      </w:r>
      <w:r w:rsidR="003D69CE">
        <w:t>fluency</w:t>
      </w:r>
      <w:r w:rsidR="008474D8">
        <w:t xml:space="preserve"> drills at least 3</w:t>
      </w:r>
      <w:r w:rsidR="00B272CD">
        <w:t>-10</w:t>
      </w:r>
      <w:r w:rsidR="008474D8">
        <w:t xml:space="preserve"> times a day where he reads from a list of closed, r-controlled, and magic e words for one minute.  </w:t>
      </w:r>
      <w:r w:rsidR="003D69CE">
        <w:t xml:space="preserve">With cue, ‘E’ can break words up to determine the correct sound. He is beginning to do this on his own. </w:t>
      </w:r>
    </w:p>
    <w:p w:rsidR="003D69CE" w:rsidRDefault="003D69CE" w:rsidP="008474D8">
      <w:pPr>
        <w:ind w:firstLine="720"/>
      </w:pPr>
      <w:r>
        <w:t>To conclude ‘E’ is making a lot of progress this year through his multiple sessions a day of one-to-one reading instruction. That being said his reading skills not only affect reading but other subjects as well such as math. ‘E’ requires a lot of support in the classroom with reading assignments and understanding what is being asked of him.</w:t>
      </w:r>
    </w:p>
    <w:p w:rsidR="008441E7" w:rsidRDefault="008441E7" w:rsidP="008441E7">
      <w:pPr>
        <w:ind w:firstLine="720"/>
      </w:pPr>
    </w:p>
    <w:p w:rsidR="006C121B" w:rsidRPr="006C121B" w:rsidRDefault="006C121B" w:rsidP="006C121B">
      <w:pPr>
        <w:rPr>
          <w:rFonts w:ascii="Arial Narrow" w:hAnsi="Arial Narrow"/>
          <w:smallCaps/>
        </w:rPr>
      </w:pPr>
    </w:p>
    <w:p w:rsidR="006C121B" w:rsidRPr="006C121B" w:rsidRDefault="006C121B" w:rsidP="006C121B">
      <w:pPr>
        <w:rPr>
          <w:rFonts w:ascii="Arial Narrow" w:hAnsi="Arial Narrow"/>
          <w:b/>
          <w:smallCaps/>
        </w:rPr>
      </w:pPr>
      <w:r>
        <w:rPr>
          <w:rFonts w:ascii="Arial Narrow" w:hAnsi="Arial Narrow"/>
          <w:b/>
          <w:smallCaps/>
        </w:rPr>
        <w:t xml:space="preserve">Part II: </w:t>
      </w:r>
      <w:r w:rsidRPr="006C121B">
        <w:rPr>
          <w:rFonts w:ascii="Arial Narrow" w:hAnsi="Arial Narrow"/>
          <w:b/>
          <w:smallCaps/>
        </w:rPr>
        <w:t>Plan for Supports</w:t>
      </w:r>
    </w:p>
    <w:p w:rsidR="00A97C70" w:rsidRPr="00AB45C4" w:rsidRDefault="00A97C70">
      <w:pPr>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15"/>
        <w:gridCol w:w="5745"/>
        <w:gridCol w:w="1915"/>
      </w:tblGrid>
      <w:tr w:rsidR="00A97C70" w:rsidRPr="00AB45C4">
        <w:trPr>
          <w:cantSplit/>
        </w:trPr>
        <w:tc>
          <w:tcPr>
            <w:tcW w:w="1915" w:type="dxa"/>
          </w:tcPr>
          <w:p w:rsidR="00A97C70" w:rsidRPr="00AB45C4" w:rsidRDefault="00A97C70">
            <w:pPr>
              <w:jc w:val="center"/>
              <w:rPr>
                <w:rFonts w:ascii="Arial Narrow" w:hAnsi="Arial Narrow"/>
                <w:b/>
                <w:smallCaps/>
              </w:rPr>
            </w:pPr>
            <w:r w:rsidRPr="00AB45C4">
              <w:rPr>
                <w:rFonts w:ascii="Arial Narrow" w:hAnsi="Arial Narrow"/>
                <w:b/>
                <w:smallCaps/>
              </w:rPr>
              <w:t>activity or class period</w:t>
            </w:r>
          </w:p>
          <w:p w:rsidR="00A97C70" w:rsidRPr="00AB45C4" w:rsidRDefault="00A97C70">
            <w:pPr>
              <w:jc w:val="center"/>
              <w:rPr>
                <w:rFonts w:ascii="Arial Narrow" w:hAnsi="Arial Narrow"/>
                <w:b/>
                <w:sz w:val="20"/>
              </w:rPr>
            </w:pPr>
            <w:r w:rsidRPr="00AB45C4">
              <w:rPr>
                <w:rFonts w:ascii="Arial Narrow" w:hAnsi="Arial Narrow"/>
                <w:b/>
                <w:smallCaps/>
                <w:sz w:val="20"/>
              </w:rPr>
              <w:t>(e.g., reading, language arts, science, algebra, chemistry, Entering the classroom, homework)</w:t>
            </w:r>
          </w:p>
        </w:tc>
        <w:tc>
          <w:tcPr>
            <w:tcW w:w="5745" w:type="dxa"/>
          </w:tcPr>
          <w:p w:rsidR="00A97C70" w:rsidRPr="00AB45C4" w:rsidRDefault="00A97C70">
            <w:pPr>
              <w:jc w:val="center"/>
              <w:rPr>
                <w:rFonts w:ascii="Arial Narrow" w:hAnsi="Arial Narrow"/>
                <w:smallCaps/>
              </w:rPr>
            </w:pPr>
            <w:r w:rsidRPr="00AB45C4">
              <w:rPr>
                <w:rFonts w:ascii="Arial Narrow" w:hAnsi="Arial Narrow"/>
                <w:b/>
                <w:smallCaps/>
              </w:rPr>
              <w:t>Modifications/Adaptations/Supports</w:t>
            </w:r>
          </w:p>
          <w:p w:rsidR="00A97C70" w:rsidRPr="00AB45C4" w:rsidRDefault="00A97C70">
            <w:pPr>
              <w:rPr>
                <w:rFonts w:ascii="Arial Narrow" w:hAnsi="Arial Narrow"/>
                <w:sz w:val="20"/>
              </w:rPr>
            </w:pPr>
            <w:r w:rsidRPr="00AB45C4">
              <w:rPr>
                <w:rFonts w:ascii="Arial Narrow" w:hAnsi="Arial Narrow"/>
                <w:smallCaps/>
                <w:sz w:val="20"/>
              </w:rPr>
              <w:t xml:space="preserve">Include as appropriate:  Objective(s) for the student; expectations; Pre-teaching activities necessary; </w:t>
            </w:r>
            <w:r w:rsidR="006C121B">
              <w:rPr>
                <w:rFonts w:ascii="Arial Narrow" w:hAnsi="Arial Narrow"/>
                <w:smallCaps/>
                <w:sz w:val="20"/>
              </w:rPr>
              <w:t>Learning</w:t>
            </w:r>
            <w:r w:rsidRPr="00AB45C4">
              <w:rPr>
                <w:rFonts w:ascii="Arial Narrow" w:hAnsi="Arial Narrow"/>
                <w:smallCaps/>
                <w:sz w:val="20"/>
              </w:rPr>
              <w:t xml:space="preserve"> strategies; Alternative/supplemental materials; Input and Output modifications; Supports for independent work; Physical placement of student; Prompting guidelines; Procedures to monitor progress</w:t>
            </w:r>
          </w:p>
        </w:tc>
        <w:tc>
          <w:tcPr>
            <w:tcW w:w="1915" w:type="dxa"/>
          </w:tcPr>
          <w:p w:rsidR="00A97C70" w:rsidRPr="00AB45C4" w:rsidRDefault="00A97C70">
            <w:pPr>
              <w:jc w:val="center"/>
              <w:rPr>
                <w:rFonts w:ascii="Arial Narrow" w:hAnsi="Arial Narrow"/>
                <w:b/>
                <w:smallCaps/>
              </w:rPr>
            </w:pPr>
            <w:r w:rsidRPr="00AB45C4">
              <w:rPr>
                <w:rFonts w:ascii="Arial Narrow" w:hAnsi="Arial Narrow"/>
                <w:b/>
                <w:smallCaps/>
              </w:rPr>
              <w:t>Person</w:t>
            </w:r>
          </w:p>
          <w:p w:rsidR="00A97C70" w:rsidRPr="00AB45C4" w:rsidRDefault="00A97C70">
            <w:pPr>
              <w:jc w:val="center"/>
              <w:rPr>
                <w:rFonts w:ascii="Arial Narrow" w:hAnsi="Arial Narrow"/>
                <w:b/>
                <w:smallCaps/>
              </w:rPr>
            </w:pPr>
            <w:r w:rsidRPr="00AB45C4">
              <w:rPr>
                <w:rFonts w:ascii="Arial Narrow" w:hAnsi="Arial Narrow"/>
                <w:b/>
                <w:smallCaps/>
              </w:rPr>
              <w:t>responsible</w:t>
            </w:r>
          </w:p>
          <w:p w:rsidR="00A97C70" w:rsidRPr="00AB45C4" w:rsidRDefault="00A97C70">
            <w:pPr>
              <w:jc w:val="center"/>
              <w:rPr>
                <w:rFonts w:ascii="Arial Narrow" w:hAnsi="Arial Narrow"/>
                <w:smallCaps/>
                <w:sz w:val="20"/>
              </w:rPr>
            </w:pPr>
            <w:r w:rsidRPr="00AB45C4">
              <w:rPr>
                <w:rFonts w:ascii="Arial Narrow" w:hAnsi="Arial Narrow"/>
                <w:smallCaps/>
                <w:sz w:val="20"/>
              </w:rPr>
              <w:t xml:space="preserve">(Classroom Teacher, Paraprofessional, Peer, </w:t>
            </w:r>
            <w:r w:rsidR="00C51182" w:rsidRPr="00AB45C4">
              <w:rPr>
                <w:rFonts w:ascii="Arial Narrow" w:hAnsi="Arial Narrow"/>
                <w:smallCaps/>
                <w:sz w:val="20"/>
              </w:rPr>
              <w:t>Intern</w:t>
            </w:r>
            <w:r w:rsidRPr="00AB45C4">
              <w:rPr>
                <w:rFonts w:ascii="Arial Narrow" w:hAnsi="Arial Narrow"/>
                <w:smallCaps/>
                <w:sz w:val="20"/>
              </w:rPr>
              <w:t>, Volunteer)</w:t>
            </w:r>
          </w:p>
        </w:tc>
      </w:tr>
      <w:tr w:rsidR="00A97C70" w:rsidRPr="00AB45C4">
        <w:trPr>
          <w:cantSplit/>
        </w:trPr>
        <w:tc>
          <w:tcPr>
            <w:tcW w:w="1915" w:type="dxa"/>
          </w:tcPr>
          <w:p w:rsidR="00A97C70" w:rsidRPr="00AB45C4" w:rsidRDefault="00DC6443">
            <w:pPr>
              <w:rPr>
                <w:rFonts w:ascii="Arial Narrow" w:hAnsi="Arial Narrow"/>
                <w:smallCaps/>
              </w:rPr>
            </w:pPr>
            <w:r>
              <w:rPr>
                <w:rFonts w:ascii="Arial Narrow" w:hAnsi="Arial Narrow"/>
                <w:smallCaps/>
              </w:rPr>
              <w:t>All Subjects</w:t>
            </w:r>
          </w:p>
          <w:p w:rsidR="00A97C70" w:rsidRPr="00AB45C4" w:rsidRDefault="00A97C70">
            <w:pPr>
              <w:rPr>
                <w:rFonts w:ascii="Arial Narrow" w:hAnsi="Arial Narrow"/>
                <w:smallCaps/>
              </w:rPr>
            </w:pPr>
          </w:p>
          <w:p w:rsidR="00A97C70" w:rsidRPr="00AB45C4" w:rsidRDefault="00A97C70">
            <w:pPr>
              <w:rPr>
                <w:rFonts w:ascii="Arial Narrow" w:hAnsi="Arial Narrow"/>
                <w:smallCaps/>
              </w:rPr>
            </w:pPr>
          </w:p>
        </w:tc>
        <w:tc>
          <w:tcPr>
            <w:tcW w:w="5745" w:type="dxa"/>
          </w:tcPr>
          <w:p w:rsidR="00DC6443" w:rsidRDefault="00D4423E" w:rsidP="00DC6443">
            <w:pPr>
              <w:pStyle w:val="ListParagraph"/>
              <w:numPr>
                <w:ilvl w:val="0"/>
                <w:numId w:val="1"/>
              </w:numPr>
              <w:rPr>
                <w:rFonts w:ascii="Arial Narrow" w:hAnsi="Arial Narrow"/>
                <w:smallCaps/>
              </w:rPr>
            </w:pPr>
            <w:r w:rsidRPr="00DC6443">
              <w:rPr>
                <w:rFonts w:ascii="Arial Narrow" w:hAnsi="Arial Narrow"/>
                <w:smallCaps/>
              </w:rPr>
              <w:t xml:space="preserve">‘E’ seat should be placed in such a way that he can not only have easy access to the speaker but the board. </w:t>
            </w:r>
          </w:p>
          <w:p w:rsidR="00DC6443" w:rsidRDefault="00D4423E" w:rsidP="00DC6443">
            <w:pPr>
              <w:pStyle w:val="ListParagraph"/>
              <w:numPr>
                <w:ilvl w:val="0"/>
                <w:numId w:val="1"/>
              </w:numPr>
              <w:rPr>
                <w:rFonts w:ascii="Arial Narrow" w:hAnsi="Arial Narrow"/>
                <w:smallCaps/>
              </w:rPr>
            </w:pPr>
            <w:r w:rsidRPr="00DC6443">
              <w:rPr>
                <w:rFonts w:ascii="Arial Narrow" w:hAnsi="Arial Narrow"/>
                <w:smallCaps/>
              </w:rPr>
              <w:t xml:space="preserve">His back should be to distracting stimuli. </w:t>
            </w:r>
          </w:p>
          <w:p w:rsidR="00A97C70" w:rsidRDefault="00D4423E" w:rsidP="00DC6443">
            <w:pPr>
              <w:pStyle w:val="ListParagraph"/>
              <w:numPr>
                <w:ilvl w:val="0"/>
                <w:numId w:val="1"/>
              </w:numPr>
              <w:rPr>
                <w:rFonts w:ascii="Arial Narrow" w:hAnsi="Arial Narrow"/>
                <w:smallCaps/>
              </w:rPr>
            </w:pPr>
            <w:r w:rsidRPr="00DC6443">
              <w:rPr>
                <w:rFonts w:ascii="Arial Narrow" w:hAnsi="Arial Narrow"/>
                <w:smallCaps/>
              </w:rPr>
              <w:t>‘E’ will wear an assistive hearing piece and the speaker shall wear a corresponding microphone.</w:t>
            </w:r>
          </w:p>
          <w:p w:rsidR="00DC6443" w:rsidRDefault="00DC6443" w:rsidP="00DC6443">
            <w:pPr>
              <w:pStyle w:val="ListParagraph"/>
              <w:numPr>
                <w:ilvl w:val="0"/>
                <w:numId w:val="1"/>
              </w:numPr>
              <w:rPr>
                <w:rFonts w:ascii="Arial Narrow" w:hAnsi="Arial Narrow"/>
                <w:smallCaps/>
              </w:rPr>
            </w:pPr>
            <w:r>
              <w:rPr>
                <w:rFonts w:ascii="Arial Narrow" w:hAnsi="Arial Narrow"/>
                <w:smallCaps/>
              </w:rPr>
              <w:t>Model slow, clear speech when speaking to ‘E’. ‘E’ needs to see your face when you speak to best be able to comprehend what you said.</w:t>
            </w:r>
          </w:p>
          <w:p w:rsidR="00DC6443" w:rsidRPr="00DC6443" w:rsidRDefault="00DC6443" w:rsidP="00DC6443">
            <w:pPr>
              <w:pStyle w:val="ListParagraph"/>
              <w:numPr>
                <w:ilvl w:val="0"/>
                <w:numId w:val="1"/>
              </w:numPr>
              <w:rPr>
                <w:rFonts w:ascii="Arial Narrow" w:hAnsi="Arial Narrow"/>
                <w:smallCaps/>
              </w:rPr>
            </w:pPr>
            <w:r>
              <w:rPr>
                <w:rFonts w:ascii="Arial Narrow" w:hAnsi="Arial Narrow"/>
                <w:smallCaps/>
              </w:rPr>
              <w:t>Check in with ‘E’ prior to him beginning work. make sure he understands what is asked of him.</w:t>
            </w:r>
            <w:r w:rsidR="00B428DC">
              <w:rPr>
                <w:rFonts w:ascii="Arial Narrow" w:hAnsi="Arial Narrow"/>
                <w:smallCaps/>
              </w:rPr>
              <w:t xml:space="preserve"> Then allow him to complete the</w:t>
            </w:r>
            <w:r>
              <w:rPr>
                <w:rFonts w:ascii="Arial Narrow" w:hAnsi="Arial Narrow"/>
                <w:smallCaps/>
              </w:rPr>
              <w:t xml:space="preserve"> task at hand as independently as possible.</w:t>
            </w:r>
          </w:p>
        </w:tc>
        <w:tc>
          <w:tcPr>
            <w:tcW w:w="1915" w:type="dxa"/>
          </w:tcPr>
          <w:p w:rsidR="00A97C70" w:rsidRDefault="00D4423E">
            <w:pPr>
              <w:jc w:val="center"/>
              <w:rPr>
                <w:rFonts w:ascii="Arial Narrow" w:hAnsi="Arial Narrow"/>
                <w:smallCaps/>
              </w:rPr>
            </w:pPr>
            <w:r>
              <w:rPr>
                <w:rFonts w:ascii="Arial Narrow" w:hAnsi="Arial Narrow"/>
                <w:smallCaps/>
              </w:rPr>
              <w:t>Classroom Teacher</w:t>
            </w:r>
          </w:p>
          <w:p w:rsidR="00034423" w:rsidRDefault="00034423">
            <w:pPr>
              <w:jc w:val="center"/>
              <w:rPr>
                <w:rFonts w:ascii="Arial Narrow" w:hAnsi="Arial Narrow"/>
                <w:smallCaps/>
              </w:rPr>
            </w:pPr>
            <w:r>
              <w:rPr>
                <w:rFonts w:ascii="Arial Narrow" w:hAnsi="Arial Narrow"/>
                <w:smallCaps/>
              </w:rPr>
              <w:t>Inclusionary Aide</w:t>
            </w:r>
          </w:p>
          <w:p w:rsidR="00034423" w:rsidRPr="00AB45C4" w:rsidRDefault="00034423">
            <w:pPr>
              <w:jc w:val="center"/>
              <w:rPr>
                <w:rFonts w:ascii="Arial Narrow" w:hAnsi="Arial Narrow"/>
                <w:smallCaps/>
              </w:rPr>
            </w:pPr>
            <w:r>
              <w:rPr>
                <w:rFonts w:ascii="Arial Narrow" w:hAnsi="Arial Narrow"/>
                <w:smallCaps/>
              </w:rPr>
              <w:t>Special Educator</w:t>
            </w:r>
          </w:p>
        </w:tc>
      </w:tr>
      <w:tr w:rsidR="00A97C70" w:rsidRPr="00AB45C4">
        <w:trPr>
          <w:cantSplit/>
        </w:trPr>
        <w:tc>
          <w:tcPr>
            <w:tcW w:w="1915" w:type="dxa"/>
          </w:tcPr>
          <w:p w:rsidR="00A97C70" w:rsidRPr="00AB45C4" w:rsidRDefault="00D4423E">
            <w:pPr>
              <w:rPr>
                <w:rFonts w:ascii="Arial Narrow" w:hAnsi="Arial Narrow"/>
                <w:smallCaps/>
              </w:rPr>
            </w:pPr>
            <w:r>
              <w:rPr>
                <w:rFonts w:ascii="Arial Narrow" w:hAnsi="Arial Narrow"/>
                <w:smallCaps/>
              </w:rPr>
              <w:t>Morning Meeting</w:t>
            </w:r>
          </w:p>
          <w:p w:rsidR="00A97C70" w:rsidRPr="00AB45C4" w:rsidRDefault="00A97C70">
            <w:pPr>
              <w:rPr>
                <w:rFonts w:ascii="Arial Narrow" w:hAnsi="Arial Narrow"/>
                <w:smallCaps/>
              </w:rPr>
            </w:pPr>
          </w:p>
        </w:tc>
        <w:tc>
          <w:tcPr>
            <w:tcW w:w="5745" w:type="dxa"/>
          </w:tcPr>
          <w:p w:rsidR="00A97C70" w:rsidRPr="00B428DC" w:rsidRDefault="00D4423E" w:rsidP="00B428DC">
            <w:pPr>
              <w:pStyle w:val="ListParagraph"/>
              <w:numPr>
                <w:ilvl w:val="0"/>
                <w:numId w:val="1"/>
              </w:numPr>
              <w:rPr>
                <w:rFonts w:ascii="Arial Narrow" w:hAnsi="Arial Narrow"/>
                <w:smallCaps/>
              </w:rPr>
            </w:pPr>
            <w:r w:rsidRPr="00B428DC">
              <w:rPr>
                <w:rFonts w:ascii="Arial Narrow" w:hAnsi="Arial Narrow"/>
                <w:smallCaps/>
              </w:rPr>
              <w:t xml:space="preserve">‘E’ </w:t>
            </w:r>
            <w:r w:rsidR="00B428DC">
              <w:rPr>
                <w:rFonts w:ascii="Arial Narrow" w:hAnsi="Arial Narrow"/>
                <w:smallCaps/>
              </w:rPr>
              <w:t>should</w:t>
            </w:r>
            <w:r w:rsidRPr="00B428DC">
              <w:rPr>
                <w:rFonts w:ascii="Arial Narrow" w:hAnsi="Arial Narrow"/>
                <w:smallCaps/>
              </w:rPr>
              <w:t xml:space="preserve"> be guided to sit adjacent to the teacher on her right side to take advantage of his stronger ear. </w:t>
            </w:r>
          </w:p>
        </w:tc>
        <w:tc>
          <w:tcPr>
            <w:tcW w:w="1915" w:type="dxa"/>
          </w:tcPr>
          <w:p w:rsidR="00A97C70" w:rsidRPr="00AB45C4" w:rsidRDefault="00D4423E">
            <w:pPr>
              <w:jc w:val="center"/>
              <w:rPr>
                <w:rFonts w:ascii="Arial Narrow" w:hAnsi="Arial Narrow"/>
                <w:smallCaps/>
              </w:rPr>
            </w:pPr>
            <w:r>
              <w:rPr>
                <w:rFonts w:ascii="Arial Narrow" w:hAnsi="Arial Narrow"/>
                <w:smallCaps/>
              </w:rPr>
              <w:t>Classroom Teacher</w:t>
            </w:r>
          </w:p>
        </w:tc>
      </w:tr>
      <w:tr w:rsidR="00A97C70" w:rsidRPr="00AB45C4">
        <w:trPr>
          <w:cantSplit/>
        </w:trPr>
        <w:tc>
          <w:tcPr>
            <w:tcW w:w="1915" w:type="dxa"/>
          </w:tcPr>
          <w:p w:rsidR="00A97C70" w:rsidRPr="00AB45C4" w:rsidRDefault="00D4423E">
            <w:pPr>
              <w:rPr>
                <w:rFonts w:ascii="Arial Narrow" w:hAnsi="Arial Narrow"/>
                <w:smallCaps/>
              </w:rPr>
            </w:pPr>
            <w:r>
              <w:rPr>
                <w:rFonts w:ascii="Arial Narrow" w:hAnsi="Arial Narrow"/>
                <w:smallCaps/>
              </w:rPr>
              <w:t>Reading in the Classroom</w:t>
            </w:r>
          </w:p>
          <w:p w:rsidR="00A97C70" w:rsidRPr="00AB45C4" w:rsidRDefault="00A97C70">
            <w:pPr>
              <w:rPr>
                <w:rFonts w:ascii="Arial Narrow" w:hAnsi="Arial Narrow"/>
                <w:smallCaps/>
              </w:rPr>
            </w:pPr>
          </w:p>
        </w:tc>
        <w:tc>
          <w:tcPr>
            <w:tcW w:w="5745" w:type="dxa"/>
          </w:tcPr>
          <w:p w:rsidR="00B428DC" w:rsidRDefault="00DC6443" w:rsidP="00B428DC">
            <w:pPr>
              <w:pStyle w:val="ListParagraph"/>
              <w:numPr>
                <w:ilvl w:val="0"/>
                <w:numId w:val="1"/>
              </w:numPr>
              <w:rPr>
                <w:rFonts w:ascii="Arial Narrow" w:hAnsi="Arial Narrow"/>
                <w:smallCaps/>
              </w:rPr>
            </w:pPr>
            <w:r w:rsidRPr="00B428DC">
              <w:rPr>
                <w:rFonts w:ascii="Arial Narrow" w:hAnsi="Arial Narrow"/>
                <w:smallCaps/>
              </w:rPr>
              <w:t xml:space="preserve"> He </w:t>
            </w:r>
            <w:r w:rsidR="00034423">
              <w:rPr>
                <w:rFonts w:ascii="Arial Narrow" w:hAnsi="Arial Narrow"/>
                <w:smallCaps/>
              </w:rPr>
              <w:t>should</w:t>
            </w:r>
            <w:r w:rsidRPr="00B428DC">
              <w:rPr>
                <w:rFonts w:ascii="Arial Narrow" w:hAnsi="Arial Narrow"/>
                <w:smallCaps/>
              </w:rPr>
              <w:t xml:space="preserve"> be grouped with peers of mixed levels. </w:t>
            </w:r>
          </w:p>
          <w:p w:rsidR="00B428DC" w:rsidRDefault="00DC6443" w:rsidP="00B428DC">
            <w:pPr>
              <w:pStyle w:val="ListParagraph"/>
              <w:numPr>
                <w:ilvl w:val="0"/>
                <w:numId w:val="1"/>
              </w:numPr>
              <w:rPr>
                <w:rFonts w:ascii="Arial Narrow" w:hAnsi="Arial Narrow"/>
                <w:smallCaps/>
              </w:rPr>
            </w:pPr>
            <w:r w:rsidRPr="00B428DC">
              <w:rPr>
                <w:rFonts w:ascii="Arial Narrow" w:hAnsi="Arial Narrow"/>
                <w:smallCaps/>
              </w:rPr>
              <w:t>He will need assistance with the reading. That means that he will need prompts to break words up, point to each word as he reads, reminders on what the vowel is such as long or short sound</w:t>
            </w:r>
            <w:r w:rsidR="00B428DC">
              <w:rPr>
                <w:rFonts w:ascii="Arial Narrow" w:hAnsi="Arial Narrow"/>
                <w:smallCaps/>
              </w:rPr>
              <w:t xml:space="preserve"> and what syllable type each word is</w:t>
            </w:r>
            <w:r w:rsidRPr="00B428DC">
              <w:rPr>
                <w:rFonts w:ascii="Arial Narrow" w:hAnsi="Arial Narrow"/>
                <w:smallCaps/>
              </w:rPr>
              <w:t>.</w:t>
            </w:r>
          </w:p>
          <w:p w:rsidR="00B428DC" w:rsidRDefault="00DC6443" w:rsidP="00B428DC">
            <w:pPr>
              <w:pStyle w:val="ListParagraph"/>
              <w:numPr>
                <w:ilvl w:val="0"/>
                <w:numId w:val="1"/>
              </w:numPr>
              <w:rPr>
                <w:rFonts w:ascii="Arial Narrow" w:hAnsi="Arial Narrow"/>
                <w:smallCaps/>
              </w:rPr>
            </w:pPr>
            <w:r w:rsidRPr="00B428DC">
              <w:rPr>
                <w:rFonts w:ascii="Arial Narrow" w:hAnsi="Arial Narrow"/>
                <w:smallCaps/>
              </w:rPr>
              <w:t xml:space="preserve"> ‘E’ is currently working on three syllable types closed, r-controlled, and magic e. When reading ‘E’ will need to be prompted as to recognize which words are which syllables and that will help him be able to recognize whether the vowel is long or short. </w:t>
            </w:r>
          </w:p>
          <w:p w:rsidR="00A97C70" w:rsidRPr="00B428DC" w:rsidRDefault="00DC6443" w:rsidP="00B428DC">
            <w:pPr>
              <w:pStyle w:val="ListParagraph"/>
              <w:numPr>
                <w:ilvl w:val="0"/>
                <w:numId w:val="1"/>
              </w:numPr>
              <w:rPr>
                <w:rFonts w:ascii="Arial Narrow" w:hAnsi="Arial Narrow"/>
                <w:smallCaps/>
              </w:rPr>
            </w:pPr>
            <w:r w:rsidRPr="00B428DC">
              <w:rPr>
                <w:rFonts w:ascii="Arial Narrow" w:hAnsi="Arial Narrow"/>
                <w:smallCaps/>
              </w:rPr>
              <w:t xml:space="preserve"> It might also be beneficial to have a book that is larger print and/or a note card to help ‘E’ track where he is</w:t>
            </w:r>
            <w:r w:rsidR="00034423">
              <w:rPr>
                <w:rFonts w:ascii="Arial Narrow" w:hAnsi="Arial Narrow"/>
                <w:smallCaps/>
              </w:rPr>
              <w:t>.</w:t>
            </w:r>
          </w:p>
        </w:tc>
        <w:tc>
          <w:tcPr>
            <w:tcW w:w="1915" w:type="dxa"/>
          </w:tcPr>
          <w:p w:rsidR="00A97C70" w:rsidRDefault="00D4423E">
            <w:pPr>
              <w:jc w:val="center"/>
              <w:rPr>
                <w:rFonts w:ascii="Arial Narrow" w:hAnsi="Arial Narrow"/>
                <w:smallCaps/>
              </w:rPr>
            </w:pPr>
            <w:r>
              <w:rPr>
                <w:rFonts w:ascii="Arial Narrow" w:hAnsi="Arial Narrow"/>
                <w:smallCaps/>
              </w:rPr>
              <w:t>Classroom Teacher</w:t>
            </w:r>
          </w:p>
          <w:p w:rsidR="00D4423E" w:rsidRDefault="00D4423E">
            <w:pPr>
              <w:jc w:val="center"/>
              <w:rPr>
                <w:rFonts w:ascii="Arial Narrow" w:hAnsi="Arial Narrow"/>
                <w:smallCaps/>
              </w:rPr>
            </w:pPr>
            <w:r>
              <w:rPr>
                <w:rFonts w:ascii="Arial Narrow" w:hAnsi="Arial Narrow"/>
                <w:smallCaps/>
              </w:rPr>
              <w:t>Inclusionary Aide</w:t>
            </w:r>
          </w:p>
          <w:p w:rsidR="00D4423E" w:rsidRPr="00AB45C4" w:rsidRDefault="00D4423E">
            <w:pPr>
              <w:jc w:val="center"/>
              <w:rPr>
                <w:rFonts w:ascii="Arial Narrow" w:hAnsi="Arial Narrow"/>
                <w:smallCaps/>
              </w:rPr>
            </w:pPr>
            <w:r>
              <w:rPr>
                <w:rFonts w:ascii="Arial Narrow" w:hAnsi="Arial Narrow"/>
                <w:smallCaps/>
              </w:rPr>
              <w:t>Special Educator</w:t>
            </w:r>
          </w:p>
        </w:tc>
      </w:tr>
      <w:tr w:rsidR="00A97C70" w:rsidRPr="00AB45C4" w:rsidTr="00DC6443">
        <w:trPr>
          <w:cantSplit/>
          <w:trHeight w:val="993"/>
        </w:trPr>
        <w:tc>
          <w:tcPr>
            <w:tcW w:w="1915" w:type="dxa"/>
          </w:tcPr>
          <w:p w:rsidR="00A97C70" w:rsidRPr="00AB45C4" w:rsidRDefault="00DC6443">
            <w:pPr>
              <w:rPr>
                <w:rFonts w:ascii="Arial Narrow" w:hAnsi="Arial Narrow"/>
                <w:smallCaps/>
              </w:rPr>
            </w:pPr>
            <w:r>
              <w:rPr>
                <w:rFonts w:ascii="Arial Narrow" w:hAnsi="Arial Narrow"/>
                <w:smallCaps/>
              </w:rPr>
              <w:lastRenderedPageBreak/>
              <w:t>Mathematics</w:t>
            </w:r>
          </w:p>
          <w:p w:rsidR="00A97C70" w:rsidRPr="00AB45C4" w:rsidRDefault="00A97C70">
            <w:pPr>
              <w:rPr>
                <w:rFonts w:ascii="Arial Narrow" w:hAnsi="Arial Narrow"/>
                <w:smallCaps/>
              </w:rPr>
            </w:pPr>
          </w:p>
          <w:p w:rsidR="00A97C70" w:rsidRPr="00AB45C4" w:rsidRDefault="00A97C70">
            <w:pPr>
              <w:rPr>
                <w:rFonts w:ascii="Arial Narrow" w:hAnsi="Arial Narrow"/>
                <w:smallCaps/>
              </w:rPr>
            </w:pPr>
          </w:p>
        </w:tc>
        <w:tc>
          <w:tcPr>
            <w:tcW w:w="5745" w:type="dxa"/>
          </w:tcPr>
          <w:p w:rsidR="00DC6443" w:rsidRPr="00DC6443" w:rsidRDefault="00DC6443" w:rsidP="00DC6443">
            <w:pPr>
              <w:pStyle w:val="ListParagraph"/>
              <w:numPr>
                <w:ilvl w:val="0"/>
                <w:numId w:val="1"/>
              </w:numPr>
              <w:rPr>
                <w:rFonts w:ascii="Arial Narrow" w:hAnsi="Arial Narrow"/>
                <w:smallCaps/>
              </w:rPr>
            </w:pPr>
            <w:r>
              <w:rPr>
                <w:rFonts w:ascii="Arial Narrow" w:hAnsi="Arial Narrow"/>
                <w:smallCaps/>
              </w:rPr>
              <w:t>The directions on a test/quiz or worksheet should be read and clarified to ‘E’.</w:t>
            </w:r>
          </w:p>
          <w:p w:rsidR="00A97C70" w:rsidRDefault="00DC6443" w:rsidP="00823067">
            <w:pPr>
              <w:pStyle w:val="ListParagraph"/>
              <w:numPr>
                <w:ilvl w:val="0"/>
                <w:numId w:val="1"/>
              </w:numPr>
              <w:rPr>
                <w:rFonts w:ascii="Arial Narrow" w:hAnsi="Arial Narrow"/>
                <w:smallCaps/>
              </w:rPr>
            </w:pPr>
            <w:r>
              <w:rPr>
                <w:rFonts w:ascii="Arial Narrow" w:hAnsi="Arial Narrow"/>
                <w:smallCaps/>
              </w:rPr>
              <w:t>Check in with ‘E’ at the beginning of an assignment to make sure that he comprehends what is being asked of him. Then allow him to complete the task as independently as possible.</w:t>
            </w:r>
          </w:p>
          <w:p w:rsidR="00823067" w:rsidRPr="00823067" w:rsidRDefault="00823067" w:rsidP="00B428DC">
            <w:pPr>
              <w:pStyle w:val="ListParagraph"/>
              <w:numPr>
                <w:ilvl w:val="0"/>
                <w:numId w:val="1"/>
              </w:numPr>
              <w:rPr>
                <w:rFonts w:ascii="Arial Narrow" w:hAnsi="Arial Narrow"/>
                <w:smallCaps/>
              </w:rPr>
            </w:pPr>
            <w:r>
              <w:rPr>
                <w:rFonts w:ascii="Arial Narrow" w:hAnsi="Arial Narrow"/>
                <w:smallCaps/>
              </w:rPr>
              <w:t xml:space="preserve">Manipulatives should be provided so that ‘E’ can physically </w:t>
            </w:r>
            <w:r w:rsidR="00B428DC">
              <w:rPr>
                <w:rFonts w:ascii="Arial Narrow" w:hAnsi="Arial Narrow"/>
                <w:smallCaps/>
              </w:rPr>
              <w:t xml:space="preserve">manipulate and </w:t>
            </w:r>
            <w:r>
              <w:rPr>
                <w:rFonts w:ascii="Arial Narrow" w:hAnsi="Arial Narrow"/>
                <w:smallCaps/>
              </w:rPr>
              <w:t>visually see the mathematic problems.</w:t>
            </w:r>
          </w:p>
        </w:tc>
        <w:tc>
          <w:tcPr>
            <w:tcW w:w="1915" w:type="dxa"/>
          </w:tcPr>
          <w:p w:rsidR="00A97C70" w:rsidRDefault="00DC6443">
            <w:pPr>
              <w:jc w:val="center"/>
              <w:rPr>
                <w:rFonts w:ascii="Arial Narrow" w:hAnsi="Arial Narrow"/>
                <w:smallCaps/>
              </w:rPr>
            </w:pPr>
            <w:r>
              <w:rPr>
                <w:rFonts w:ascii="Arial Narrow" w:hAnsi="Arial Narrow"/>
                <w:smallCaps/>
              </w:rPr>
              <w:t>Classroom Teacher</w:t>
            </w:r>
          </w:p>
          <w:p w:rsidR="00DC6443" w:rsidRDefault="00DC6443">
            <w:pPr>
              <w:jc w:val="center"/>
              <w:rPr>
                <w:rFonts w:ascii="Arial Narrow" w:hAnsi="Arial Narrow"/>
                <w:smallCaps/>
              </w:rPr>
            </w:pPr>
            <w:r>
              <w:rPr>
                <w:rFonts w:ascii="Arial Narrow" w:hAnsi="Arial Narrow"/>
                <w:smallCaps/>
              </w:rPr>
              <w:t>Inclusionary Aide</w:t>
            </w:r>
          </w:p>
          <w:p w:rsidR="00DC6443" w:rsidRPr="00AB45C4" w:rsidRDefault="00DC6443">
            <w:pPr>
              <w:jc w:val="center"/>
              <w:rPr>
                <w:rFonts w:ascii="Arial Narrow" w:hAnsi="Arial Narrow"/>
                <w:smallCaps/>
              </w:rPr>
            </w:pPr>
            <w:r>
              <w:rPr>
                <w:rFonts w:ascii="Arial Narrow" w:hAnsi="Arial Narrow"/>
                <w:smallCaps/>
              </w:rPr>
              <w:t>Special Educator</w:t>
            </w:r>
          </w:p>
        </w:tc>
      </w:tr>
      <w:tr w:rsidR="006C121B" w:rsidRPr="00AB45C4">
        <w:trPr>
          <w:cantSplit/>
        </w:trPr>
        <w:tc>
          <w:tcPr>
            <w:tcW w:w="1915" w:type="dxa"/>
          </w:tcPr>
          <w:p w:rsidR="006C121B" w:rsidRDefault="006C121B">
            <w:pPr>
              <w:rPr>
                <w:rFonts w:ascii="Arial Narrow" w:hAnsi="Arial Narrow"/>
                <w:smallCaps/>
              </w:rPr>
            </w:pPr>
          </w:p>
          <w:p w:rsidR="006C121B" w:rsidRDefault="006C121B">
            <w:pPr>
              <w:rPr>
                <w:rFonts w:ascii="Arial Narrow" w:hAnsi="Arial Narrow"/>
                <w:smallCaps/>
              </w:rPr>
            </w:pPr>
          </w:p>
          <w:p w:rsidR="006C121B" w:rsidRPr="00AB45C4" w:rsidRDefault="006C121B">
            <w:pPr>
              <w:rPr>
                <w:rFonts w:ascii="Arial Narrow" w:hAnsi="Arial Narrow"/>
                <w:smallCaps/>
              </w:rPr>
            </w:pPr>
          </w:p>
        </w:tc>
        <w:tc>
          <w:tcPr>
            <w:tcW w:w="5745" w:type="dxa"/>
          </w:tcPr>
          <w:p w:rsidR="006C121B" w:rsidRPr="00AB45C4" w:rsidRDefault="006C121B">
            <w:pPr>
              <w:jc w:val="center"/>
              <w:rPr>
                <w:rFonts w:ascii="Arial Narrow" w:hAnsi="Arial Narrow"/>
                <w:smallCaps/>
              </w:rPr>
            </w:pPr>
          </w:p>
        </w:tc>
        <w:tc>
          <w:tcPr>
            <w:tcW w:w="1915" w:type="dxa"/>
          </w:tcPr>
          <w:p w:rsidR="006C121B" w:rsidRPr="00AB45C4" w:rsidRDefault="006C121B">
            <w:pPr>
              <w:jc w:val="center"/>
              <w:rPr>
                <w:rFonts w:ascii="Arial Narrow" w:hAnsi="Arial Narrow"/>
                <w:smallCaps/>
              </w:rPr>
            </w:pPr>
          </w:p>
        </w:tc>
      </w:tr>
      <w:tr w:rsidR="006C121B" w:rsidRPr="00AB45C4">
        <w:trPr>
          <w:cantSplit/>
        </w:trPr>
        <w:tc>
          <w:tcPr>
            <w:tcW w:w="1915" w:type="dxa"/>
          </w:tcPr>
          <w:p w:rsidR="006C121B" w:rsidRDefault="006C121B">
            <w:pPr>
              <w:rPr>
                <w:rFonts w:ascii="Arial Narrow" w:hAnsi="Arial Narrow"/>
                <w:smallCaps/>
              </w:rPr>
            </w:pPr>
          </w:p>
          <w:p w:rsidR="006C121B" w:rsidRDefault="006C121B">
            <w:pPr>
              <w:rPr>
                <w:rFonts w:ascii="Arial Narrow" w:hAnsi="Arial Narrow"/>
                <w:smallCaps/>
              </w:rPr>
            </w:pPr>
          </w:p>
          <w:p w:rsidR="006C121B" w:rsidRDefault="006C121B">
            <w:pPr>
              <w:rPr>
                <w:rFonts w:ascii="Arial Narrow" w:hAnsi="Arial Narrow"/>
                <w:smallCaps/>
              </w:rPr>
            </w:pPr>
          </w:p>
        </w:tc>
        <w:tc>
          <w:tcPr>
            <w:tcW w:w="5745" w:type="dxa"/>
          </w:tcPr>
          <w:p w:rsidR="006C121B" w:rsidRPr="00AB45C4" w:rsidRDefault="006C121B">
            <w:pPr>
              <w:jc w:val="center"/>
              <w:rPr>
                <w:rFonts w:ascii="Arial Narrow" w:hAnsi="Arial Narrow"/>
                <w:smallCaps/>
              </w:rPr>
            </w:pPr>
          </w:p>
        </w:tc>
        <w:tc>
          <w:tcPr>
            <w:tcW w:w="1915" w:type="dxa"/>
          </w:tcPr>
          <w:p w:rsidR="006C121B" w:rsidRPr="00AB45C4" w:rsidRDefault="006C121B">
            <w:pPr>
              <w:jc w:val="center"/>
              <w:rPr>
                <w:rFonts w:ascii="Arial Narrow" w:hAnsi="Arial Narrow"/>
                <w:smallCaps/>
              </w:rPr>
            </w:pPr>
          </w:p>
        </w:tc>
      </w:tr>
    </w:tbl>
    <w:p w:rsidR="00A97C70" w:rsidRDefault="00A97C70">
      <w:pPr>
        <w:rPr>
          <w:rFonts w:ascii="Arial Narrow" w:hAnsi="Arial Narrow"/>
        </w:rPr>
      </w:pPr>
    </w:p>
    <w:p w:rsidR="006C121B" w:rsidRDefault="006C121B">
      <w:pPr>
        <w:rPr>
          <w:rFonts w:ascii="Arial Narrow" w:hAnsi="Arial Narrow"/>
        </w:rPr>
      </w:pPr>
    </w:p>
    <w:p w:rsidR="00A53575" w:rsidRDefault="00A53575" w:rsidP="00A53575"/>
    <w:p w:rsidR="00A97C70" w:rsidRPr="00AB45C4" w:rsidRDefault="00A97C70">
      <w:pPr>
        <w:rPr>
          <w:rFonts w:ascii="Arial Narrow" w:hAnsi="Arial Narrow"/>
        </w:rPr>
      </w:pPr>
    </w:p>
    <w:sectPr w:rsidR="00A97C70" w:rsidRPr="00AB45C4" w:rsidSect="00D8539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5421"/>
    <w:multiLevelType w:val="hybridMultilevel"/>
    <w:tmpl w:val="571C64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drawingGridHorizontalSpacing w:val="120"/>
  <w:displayHorizontalDrawingGridEvery w:val="2"/>
  <w:displayVerticalDrawingGridEvery w:val="2"/>
  <w:noPunctuationKerning/>
  <w:characterSpacingControl w:val="doNotCompress"/>
  <w:compat/>
  <w:rsids>
    <w:rsidRoot w:val="00C51182"/>
    <w:rsid w:val="00013BCD"/>
    <w:rsid w:val="00034423"/>
    <w:rsid w:val="00075384"/>
    <w:rsid w:val="000C303A"/>
    <w:rsid w:val="000D32F8"/>
    <w:rsid w:val="00127691"/>
    <w:rsid w:val="00127C8A"/>
    <w:rsid w:val="00264278"/>
    <w:rsid w:val="003225F9"/>
    <w:rsid w:val="003312E9"/>
    <w:rsid w:val="00374416"/>
    <w:rsid w:val="003D69CE"/>
    <w:rsid w:val="00432772"/>
    <w:rsid w:val="00640AE5"/>
    <w:rsid w:val="00646372"/>
    <w:rsid w:val="006C121B"/>
    <w:rsid w:val="007B2DEC"/>
    <w:rsid w:val="00823067"/>
    <w:rsid w:val="008441E7"/>
    <w:rsid w:val="008474D8"/>
    <w:rsid w:val="00985B2B"/>
    <w:rsid w:val="00A53575"/>
    <w:rsid w:val="00A97C70"/>
    <w:rsid w:val="00AB45C4"/>
    <w:rsid w:val="00B272CD"/>
    <w:rsid w:val="00B428DC"/>
    <w:rsid w:val="00C51182"/>
    <w:rsid w:val="00C6096F"/>
    <w:rsid w:val="00C830F7"/>
    <w:rsid w:val="00CE4E89"/>
    <w:rsid w:val="00D02A87"/>
    <w:rsid w:val="00D4423E"/>
    <w:rsid w:val="00D85394"/>
    <w:rsid w:val="00DC6443"/>
    <w:rsid w:val="00E17838"/>
    <w:rsid w:val="00E817D7"/>
    <w:rsid w:val="00F655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394"/>
    <w:rPr>
      <w:sz w:val="24"/>
      <w:szCs w:val="24"/>
    </w:rPr>
  </w:style>
  <w:style w:type="paragraph" w:styleId="Heading1">
    <w:name w:val="heading 1"/>
    <w:basedOn w:val="Normal"/>
    <w:next w:val="Normal"/>
    <w:qFormat/>
    <w:rsid w:val="00D85394"/>
    <w:pPr>
      <w:keepNext/>
      <w:outlineLvl w:val="0"/>
    </w:pPr>
    <w:rPr>
      <w:b/>
      <w:bCs/>
      <w:u w:val="single"/>
    </w:rPr>
  </w:style>
  <w:style w:type="paragraph" w:styleId="Heading2">
    <w:name w:val="heading 2"/>
    <w:basedOn w:val="Normal"/>
    <w:next w:val="Normal"/>
    <w:qFormat/>
    <w:rsid w:val="00D85394"/>
    <w:pPr>
      <w:keepNext/>
      <w:jc w:val="center"/>
      <w:outlineLvl w:val="1"/>
    </w:pPr>
    <w:rPr>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85394"/>
    <w:pPr>
      <w:jc w:val="center"/>
    </w:pPr>
    <w:rPr>
      <w:rFonts w:ascii="Comic Sans MS" w:hAnsi="Comic Sans MS"/>
      <w:b/>
      <w:bCs/>
      <w:sz w:val="22"/>
    </w:rPr>
  </w:style>
  <w:style w:type="paragraph" w:styleId="BodyTextIndent">
    <w:name w:val="Body Text Indent"/>
    <w:basedOn w:val="Normal"/>
    <w:rsid w:val="00D85394"/>
    <w:pPr>
      <w:ind w:left="1440"/>
    </w:pPr>
    <w:rPr>
      <w:sz w:val="16"/>
    </w:rPr>
  </w:style>
  <w:style w:type="paragraph" w:styleId="BlockText">
    <w:name w:val="Block Text"/>
    <w:basedOn w:val="Normal"/>
    <w:rsid w:val="00D85394"/>
    <w:pPr>
      <w:shd w:val="pct5" w:color="auto" w:fill="auto"/>
      <w:ind w:left="720" w:right="720"/>
    </w:pPr>
    <w:rPr>
      <w:sz w:val="16"/>
    </w:rPr>
  </w:style>
  <w:style w:type="table" w:styleId="TableGrid">
    <w:name w:val="Table Grid"/>
    <w:basedOn w:val="TableNormal"/>
    <w:rsid w:val="00A535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DC6443"/>
    <w:rPr>
      <w:sz w:val="18"/>
      <w:szCs w:val="18"/>
    </w:rPr>
  </w:style>
  <w:style w:type="paragraph" w:styleId="CommentText">
    <w:name w:val="annotation text"/>
    <w:basedOn w:val="Normal"/>
    <w:link w:val="CommentTextChar"/>
    <w:rsid w:val="00DC6443"/>
  </w:style>
  <w:style w:type="character" w:customStyle="1" w:styleId="CommentTextChar">
    <w:name w:val="Comment Text Char"/>
    <w:basedOn w:val="DefaultParagraphFont"/>
    <w:link w:val="CommentText"/>
    <w:rsid w:val="00DC6443"/>
    <w:rPr>
      <w:sz w:val="24"/>
      <w:szCs w:val="24"/>
    </w:rPr>
  </w:style>
  <w:style w:type="paragraph" w:styleId="BalloonText">
    <w:name w:val="Balloon Text"/>
    <w:basedOn w:val="Normal"/>
    <w:link w:val="BalloonTextChar"/>
    <w:rsid w:val="00DC6443"/>
    <w:rPr>
      <w:rFonts w:ascii="Tahoma" w:hAnsi="Tahoma" w:cs="Tahoma"/>
      <w:sz w:val="16"/>
      <w:szCs w:val="16"/>
    </w:rPr>
  </w:style>
  <w:style w:type="character" w:customStyle="1" w:styleId="BalloonTextChar">
    <w:name w:val="Balloon Text Char"/>
    <w:basedOn w:val="DefaultParagraphFont"/>
    <w:link w:val="BalloonText"/>
    <w:rsid w:val="00DC6443"/>
    <w:rPr>
      <w:rFonts w:ascii="Tahoma" w:hAnsi="Tahoma" w:cs="Tahoma"/>
      <w:sz w:val="16"/>
      <w:szCs w:val="16"/>
    </w:rPr>
  </w:style>
  <w:style w:type="paragraph" w:styleId="ListParagraph">
    <w:name w:val="List Paragraph"/>
    <w:basedOn w:val="Normal"/>
    <w:uiPriority w:val="34"/>
    <w:qFormat/>
    <w:rsid w:val="00DC644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ACCESS PLAN FOR GENERAL EDUCATION</vt:lpstr>
    </vt:vector>
  </TitlesOfParts>
  <Company>Keene State College</Company>
  <LinksUpToDate>false</LinksUpToDate>
  <CharactersWithSpaces>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PLAN FOR GENERAL EDUCATION</dc:title>
  <dc:creator>nlory</dc:creator>
  <cp:lastModifiedBy>Andea MacMurray</cp:lastModifiedBy>
  <cp:revision>7</cp:revision>
  <cp:lastPrinted>2009-01-24T20:11:00Z</cp:lastPrinted>
  <dcterms:created xsi:type="dcterms:W3CDTF">2012-03-24T14:47:00Z</dcterms:created>
  <dcterms:modified xsi:type="dcterms:W3CDTF">2012-04-25T01:02:00Z</dcterms:modified>
</cp:coreProperties>
</file>